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1558" w14:textId="5BFE46B0" w:rsidR="00087D7F" w:rsidRPr="009A4D58" w:rsidRDefault="00087D7F" w:rsidP="009A4D58">
      <w:pPr>
        <w:ind w:left="4320" w:firstLine="720"/>
        <w:rPr>
          <w:rFonts w:ascii="Times New Roman" w:eastAsia="Times New Roman" w:hAnsi="Times New Roman" w:cs="Times New Roman"/>
          <w:color w:val="auto"/>
        </w:rPr>
      </w:pPr>
      <w:r w:rsidRPr="009A4D58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396D1D6A" w14:textId="77777777" w:rsidR="009A4D58" w:rsidRDefault="00087D7F" w:rsidP="009A4D58">
      <w:pPr>
        <w:ind w:left="5040"/>
        <w:rPr>
          <w:rStyle w:val="a9"/>
          <w:color w:val="auto"/>
        </w:rPr>
      </w:pPr>
      <w:r w:rsidRPr="009A4D58">
        <w:rPr>
          <w:rFonts w:ascii="Times New Roman" w:hAnsi="Times New Roman" w:cs="Times New Roman"/>
          <w:color w:val="auto"/>
        </w:rPr>
        <w:t xml:space="preserve">решением Общего собрания </w:t>
      </w:r>
      <w:r w:rsidR="00F2787B" w:rsidRPr="009A4D58">
        <w:rPr>
          <w:rFonts w:ascii="Times New Roman" w:hAnsi="Times New Roman" w:cs="Times New Roman"/>
          <w:color w:val="auto"/>
        </w:rPr>
        <w:t xml:space="preserve"> членов </w:t>
      </w:r>
      <w:r w:rsidRPr="009A4D58">
        <w:rPr>
          <w:rFonts w:ascii="Times New Roman" w:hAnsi="Times New Roman" w:cs="Times New Roman"/>
          <w:color w:val="auto"/>
        </w:rPr>
        <w:t>ОЮЛ «Ассоциация стоимостного инжиниринга Казахстана</w:t>
      </w:r>
      <w:r w:rsidRPr="009A4D58">
        <w:rPr>
          <w:rStyle w:val="a9"/>
          <w:b w:val="0"/>
          <w:bCs w:val="0"/>
          <w:color w:val="auto"/>
        </w:rPr>
        <w:t>»</w:t>
      </w:r>
      <w:r w:rsidRPr="009A4D58">
        <w:rPr>
          <w:rStyle w:val="a9"/>
          <w:color w:val="auto"/>
        </w:rPr>
        <w:t xml:space="preserve"> </w:t>
      </w:r>
    </w:p>
    <w:p w14:paraId="3DF3FFF3" w14:textId="3761C068" w:rsidR="00304304" w:rsidRPr="009A4D58" w:rsidRDefault="00087D7F" w:rsidP="009A4D58">
      <w:pPr>
        <w:ind w:left="5040"/>
        <w:rPr>
          <w:rFonts w:ascii="Times New Roman" w:hAnsi="Times New Roman" w:cs="Times New Roman"/>
          <w:color w:val="auto"/>
        </w:rPr>
      </w:pPr>
      <w:r w:rsidRPr="009A4D58">
        <w:rPr>
          <w:rStyle w:val="a9"/>
          <w:rFonts w:ascii="Times New Roman" w:hAnsi="Times New Roman" w:cs="Times New Roman"/>
          <w:b w:val="0"/>
          <w:bCs w:val="0"/>
          <w:color w:val="auto"/>
        </w:rPr>
        <w:t>Протокол №</w:t>
      </w:r>
      <w:r w:rsidR="004D0A66" w:rsidRPr="009A4D58">
        <w:rPr>
          <w:rStyle w:val="a9"/>
          <w:rFonts w:ascii="Times New Roman" w:hAnsi="Times New Roman" w:cs="Times New Roman"/>
          <w:b w:val="0"/>
          <w:bCs w:val="0"/>
          <w:color w:val="auto"/>
        </w:rPr>
        <w:t xml:space="preserve">2 </w:t>
      </w:r>
      <w:r w:rsidRPr="009A4D58">
        <w:rPr>
          <w:rStyle w:val="a9"/>
          <w:rFonts w:ascii="Times New Roman" w:hAnsi="Times New Roman" w:cs="Times New Roman"/>
          <w:b w:val="0"/>
          <w:bCs w:val="0"/>
          <w:color w:val="auto"/>
        </w:rPr>
        <w:t>от «</w:t>
      </w:r>
      <w:r w:rsidR="003402DE" w:rsidRPr="009A4D58">
        <w:rPr>
          <w:rStyle w:val="a9"/>
          <w:rFonts w:ascii="Times New Roman" w:hAnsi="Times New Roman" w:cs="Times New Roman"/>
          <w:b w:val="0"/>
          <w:bCs w:val="0"/>
          <w:color w:val="auto"/>
        </w:rPr>
        <w:t>25</w:t>
      </w:r>
      <w:r w:rsidRPr="009A4D58">
        <w:rPr>
          <w:rFonts w:ascii="Times New Roman" w:hAnsi="Times New Roman" w:cs="Times New Roman"/>
          <w:color w:val="auto"/>
        </w:rPr>
        <w:t xml:space="preserve">» </w:t>
      </w:r>
      <w:r w:rsidR="003402DE" w:rsidRPr="009A4D58">
        <w:rPr>
          <w:rFonts w:ascii="Times New Roman" w:hAnsi="Times New Roman" w:cs="Times New Roman"/>
          <w:color w:val="auto"/>
        </w:rPr>
        <w:t xml:space="preserve">февраля </w:t>
      </w:r>
      <w:r w:rsidRPr="009A4D58">
        <w:rPr>
          <w:rFonts w:ascii="Times New Roman" w:hAnsi="Times New Roman" w:cs="Times New Roman"/>
          <w:color w:val="auto"/>
        </w:rPr>
        <w:t>2026г.</w:t>
      </w:r>
      <w:r w:rsidR="009A4D58" w:rsidRPr="009A4D58">
        <w:rPr>
          <w:rFonts w:ascii="Times New Roman" w:hAnsi="Times New Roman" w:cs="Times New Roman"/>
          <w:color w:val="auto"/>
        </w:rPr>
        <w:t xml:space="preserve">  </w:t>
      </w:r>
      <w:r w:rsidR="00304304" w:rsidRPr="009A4D58">
        <w:rPr>
          <w:rFonts w:ascii="Times New Roman" w:hAnsi="Times New Roman" w:cs="Times New Roman"/>
          <w:color w:val="auto"/>
        </w:rPr>
        <w:t>Приложение к протоколу №</w:t>
      </w:r>
      <w:r w:rsidR="00FF1D47" w:rsidRPr="009A4D58">
        <w:rPr>
          <w:rFonts w:ascii="Times New Roman" w:hAnsi="Times New Roman" w:cs="Times New Roman"/>
          <w:color w:val="auto"/>
        </w:rPr>
        <w:t>3</w:t>
      </w:r>
      <w:r w:rsidR="00304304" w:rsidRPr="009A4D58">
        <w:rPr>
          <w:rFonts w:ascii="Times New Roman" w:hAnsi="Times New Roman" w:cs="Times New Roman"/>
          <w:color w:val="auto"/>
        </w:rPr>
        <w:t xml:space="preserve"> </w:t>
      </w:r>
    </w:p>
    <w:p w14:paraId="0AD34BC0" w14:textId="77777777" w:rsidR="00087D7F" w:rsidRPr="00C90695" w:rsidRDefault="00087D7F">
      <w:pPr>
        <w:pStyle w:val="32"/>
        <w:shd w:val="clear" w:color="auto" w:fill="auto"/>
        <w:ind w:left="3140"/>
        <w:rPr>
          <w:color w:val="auto"/>
        </w:rPr>
      </w:pPr>
    </w:p>
    <w:p w14:paraId="6247C167" w14:textId="77777777" w:rsidR="00AC1AA1" w:rsidRPr="00C90695" w:rsidRDefault="00D6740D" w:rsidP="004F5FE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0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  <w:bookmarkEnd w:id="0"/>
    </w:p>
    <w:p w14:paraId="75D38546" w14:textId="0FA57119" w:rsidR="00AC1AA1" w:rsidRPr="00C90695" w:rsidRDefault="00D6740D" w:rsidP="004F5FE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1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о членстве Объединения юридических лиц</w:t>
      </w:r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«Ассоциация </w:t>
      </w:r>
      <w:r w:rsidR="00316915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стоимостного инжиниринга</w:t>
      </w:r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Казахстана»</w:t>
      </w:r>
      <w:bookmarkEnd w:id="1"/>
    </w:p>
    <w:p w14:paraId="3419FD77" w14:textId="77777777" w:rsidR="00087D7F" w:rsidRPr="00C90695" w:rsidRDefault="00D6740D" w:rsidP="004F5FEB">
      <w:pPr>
        <w:pStyle w:val="32"/>
        <w:shd w:val="clear" w:color="auto" w:fill="auto"/>
        <w:spacing w:after="0"/>
        <w:ind w:left="600"/>
        <w:jc w:val="center"/>
        <w:rPr>
          <w:color w:val="auto"/>
        </w:rPr>
      </w:pPr>
      <w:r w:rsidRPr="00C90695">
        <w:rPr>
          <w:color w:val="auto"/>
        </w:rPr>
        <w:t xml:space="preserve">город </w:t>
      </w:r>
      <w:r w:rsidR="00953C2C" w:rsidRPr="00C90695">
        <w:rPr>
          <w:color w:val="auto"/>
        </w:rPr>
        <w:t>Астана</w:t>
      </w:r>
      <w:r w:rsidRPr="00C90695">
        <w:rPr>
          <w:color w:val="auto"/>
        </w:rPr>
        <w:br/>
      </w:r>
    </w:p>
    <w:p w14:paraId="4EACCE1B" w14:textId="6AC8D65E" w:rsidR="00AC1AA1" w:rsidRPr="00C90695" w:rsidRDefault="00D6740D">
      <w:pPr>
        <w:pStyle w:val="32"/>
        <w:shd w:val="clear" w:color="auto" w:fill="auto"/>
        <w:spacing w:after="0"/>
        <w:ind w:left="600"/>
        <w:jc w:val="center"/>
        <w:rPr>
          <w:color w:val="auto"/>
        </w:rPr>
      </w:pPr>
      <w:r w:rsidRPr="00C90695">
        <w:rPr>
          <w:color w:val="auto"/>
        </w:rPr>
        <w:t>202</w:t>
      </w:r>
      <w:r w:rsidR="003A43C9" w:rsidRPr="00C90695">
        <w:rPr>
          <w:color w:val="auto"/>
        </w:rPr>
        <w:t>6</w:t>
      </w:r>
      <w:r w:rsidRPr="00C90695">
        <w:rPr>
          <w:color w:val="auto"/>
        </w:rPr>
        <w:t xml:space="preserve"> год</w:t>
      </w:r>
    </w:p>
    <w:p w14:paraId="32FC1045" w14:textId="0B08FB24" w:rsidR="00953C2C" w:rsidRPr="00C90695" w:rsidRDefault="00953C2C">
      <w:pPr>
        <w:pStyle w:val="32"/>
        <w:shd w:val="clear" w:color="auto" w:fill="auto"/>
        <w:spacing w:after="0"/>
        <w:ind w:left="600"/>
        <w:jc w:val="center"/>
        <w:rPr>
          <w:color w:val="auto"/>
        </w:rPr>
      </w:pPr>
    </w:p>
    <w:p w14:paraId="72973FE9" w14:textId="77777777" w:rsidR="00953C2C" w:rsidRPr="00C90695" w:rsidRDefault="00953C2C">
      <w:pPr>
        <w:pStyle w:val="32"/>
        <w:shd w:val="clear" w:color="auto" w:fill="auto"/>
        <w:spacing w:after="0"/>
        <w:ind w:left="600"/>
        <w:jc w:val="center"/>
        <w:rPr>
          <w:color w:val="auto"/>
        </w:rPr>
      </w:pPr>
    </w:p>
    <w:p w14:paraId="566BCF6D" w14:textId="77777777" w:rsidR="00AC1AA1" w:rsidRPr="00C90695" w:rsidRDefault="00D6740D">
      <w:pPr>
        <w:pStyle w:val="32"/>
        <w:shd w:val="clear" w:color="auto" w:fill="auto"/>
        <w:spacing w:after="239" w:line="280" w:lineRule="exact"/>
        <w:ind w:right="40"/>
        <w:jc w:val="center"/>
        <w:rPr>
          <w:color w:val="auto"/>
        </w:rPr>
      </w:pPr>
      <w:r w:rsidRPr="00C90695">
        <w:rPr>
          <w:color w:val="auto"/>
        </w:rPr>
        <w:t>СОДЕРЖАНИЕ</w:t>
      </w:r>
    </w:p>
    <w:p w14:paraId="01017ED7" w14:textId="2BF8AB30" w:rsidR="00AC1AA1" w:rsidRPr="00C90695" w:rsidRDefault="00FA76EF" w:rsidP="00FA76EF">
      <w:pPr>
        <w:pStyle w:val="32"/>
        <w:shd w:val="clear" w:color="auto" w:fill="auto"/>
        <w:spacing w:after="0"/>
        <w:ind w:left="-709" w:firstLine="567"/>
        <w:jc w:val="both"/>
        <w:rPr>
          <w:color w:val="auto"/>
        </w:rPr>
      </w:pPr>
      <w:r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РАЗДЕЛ I. ОБЩИЕ ПОЛОЖЕНИЯ</w:t>
      </w:r>
    </w:p>
    <w:p w14:paraId="37536085" w14:textId="33D2300D" w:rsidR="00953C2C" w:rsidRPr="00C90695" w:rsidRDefault="00FA76EF" w:rsidP="00087D7F">
      <w:pPr>
        <w:pStyle w:val="22"/>
        <w:shd w:val="clear" w:color="auto" w:fill="auto"/>
        <w:ind w:left="-709" w:right="1740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</w:t>
      </w:r>
      <w:r w:rsidR="00D6740D" w:rsidRPr="00C90695">
        <w:rPr>
          <w:rStyle w:val="23"/>
          <w:color w:val="auto"/>
        </w:rPr>
        <w:t>Статъя 1.</w:t>
      </w:r>
      <w:r w:rsidR="00D6740D" w:rsidRPr="00C90695">
        <w:rPr>
          <w:color w:val="auto"/>
        </w:rPr>
        <w:t xml:space="preserve"> ТЕРМИНЫ И ОПРЕДЕЛЕНИЯ </w:t>
      </w:r>
    </w:p>
    <w:p w14:paraId="316BA359" w14:textId="654529BB" w:rsidR="00AC1AA1" w:rsidRPr="00C90695" w:rsidRDefault="00FA76EF" w:rsidP="00087D7F">
      <w:pPr>
        <w:pStyle w:val="22"/>
        <w:shd w:val="clear" w:color="auto" w:fill="auto"/>
        <w:ind w:left="-709" w:right="1740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</w:t>
      </w:r>
      <w:r w:rsidR="00D6740D" w:rsidRPr="00C90695">
        <w:rPr>
          <w:rStyle w:val="23"/>
          <w:color w:val="auto"/>
        </w:rPr>
        <w:t>Статья 2.</w:t>
      </w:r>
      <w:r w:rsidR="00D6740D" w:rsidRPr="00C90695">
        <w:rPr>
          <w:color w:val="auto"/>
        </w:rPr>
        <w:t xml:space="preserve"> СФЕРА ПРИМЕНЕНИЯ</w:t>
      </w:r>
    </w:p>
    <w:p w14:paraId="09664B61" w14:textId="31034FA5" w:rsidR="00AC1AA1" w:rsidRPr="00C90695" w:rsidRDefault="00FA76EF" w:rsidP="00087D7F">
      <w:pPr>
        <w:pStyle w:val="32"/>
        <w:shd w:val="clear" w:color="auto" w:fill="auto"/>
        <w:spacing w:after="0"/>
        <w:ind w:left="-709"/>
        <w:jc w:val="both"/>
        <w:rPr>
          <w:color w:val="auto"/>
        </w:rPr>
      </w:pPr>
      <w:r w:rsidRPr="00C90695">
        <w:rPr>
          <w:color w:val="auto"/>
          <w:lang w:val="kk-KZ"/>
        </w:rPr>
        <w:t xml:space="preserve">         </w:t>
      </w:r>
      <w:r w:rsidR="00D6740D" w:rsidRPr="00C90695">
        <w:rPr>
          <w:color w:val="auto"/>
        </w:rPr>
        <w:t>РАЗДЕЛ II. ЧЛЕНСТВО (УЧАСТИЕ) В АССОЦИАЦИИ</w:t>
      </w:r>
    </w:p>
    <w:p w14:paraId="5F820F26" w14:textId="093ECFC3" w:rsidR="00087D7F" w:rsidRPr="00C90695" w:rsidRDefault="00FA76EF" w:rsidP="00087D7F">
      <w:pPr>
        <w:pStyle w:val="22"/>
        <w:shd w:val="clear" w:color="auto" w:fill="auto"/>
        <w:ind w:left="-709" w:right="1560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</w:t>
      </w:r>
      <w:r w:rsidR="00D6740D" w:rsidRPr="00C90695">
        <w:rPr>
          <w:rStyle w:val="23"/>
          <w:color w:val="auto"/>
        </w:rPr>
        <w:t>Статья</w:t>
      </w:r>
      <w:r w:rsidRPr="00C90695">
        <w:rPr>
          <w:rStyle w:val="23"/>
          <w:color w:val="auto"/>
          <w:lang w:val="kk-KZ"/>
        </w:rPr>
        <w:t> </w:t>
      </w:r>
      <w:r w:rsidR="00D6740D" w:rsidRPr="00C90695">
        <w:rPr>
          <w:rStyle w:val="23"/>
          <w:color w:val="auto"/>
        </w:rPr>
        <w:t>3.</w:t>
      </w:r>
      <w:r w:rsidRPr="00C90695">
        <w:rPr>
          <w:color w:val="auto"/>
          <w:lang w:val="kk-KZ"/>
        </w:rPr>
        <w:t> </w:t>
      </w:r>
      <w:r w:rsidR="00D6740D" w:rsidRPr="00C90695">
        <w:rPr>
          <w:color w:val="auto"/>
        </w:rPr>
        <w:t>ОБЩИЕ</w:t>
      </w:r>
      <w:r w:rsidRPr="00C90695">
        <w:rPr>
          <w:color w:val="auto"/>
          <w:lang w:val="kk-KZ"/>
        </w:rPr>
        <w:t> </w:t>
      </w:r>
      <w:r w:rsidR="00D6740D" w:rsidRPr="00C90695">
        <w:rPr>
          <w:color w:val="auto"/>
        </w:rPr>
        <w:t>ПОЛОЖЕНИЯ,</w:t>
      </w:r>
      <w:r w:rsidRPr="00C90695">
        <w:rPr>
          <w:color w:val="auto"/>
          <w:lang w:val="kk-KZ"/>
        </w:rPr>
        <w:t> </w:t>
      </w:r>
      <w:r w:rsidR="00D6740D" w:rsidRPr="00C90695">
        <w:rPr>
          <w:color w:val="auto"/>
        </w:rPr>
        <w:t>ОТНОСЯЩИСЯ</w:t>
      </w:r>
      <w:r w:rsidRPr="00C90695">
        <w:rPr>
          <w:color w:val="auto"/>
          <w:lang w:val="kk-KZ"/>
        </w:rPr>
        <w:t> </w:t>
      </w:r>
      <w:r w:rsidR="00D6740D" w:rsidRPr="00C90695">
        <w:rPr>
          <w:color w:val="auto"/>
        </w:rPr>
        <w:t>К ЧЛЕНСТВУ (УЧАСТИЮ) В АССОЦИАЦИИ</w:t>
      </w:r>
    </w:p>
    <w:p w14:paraId="34667023" w14:textId="7DCC216E" w:rsidR="00AC1AA1" w:rsidRPr="00C90695" w:rsidRDefault="00D6740D" w:rsidP="00087D7F">
      <w:pPr>
        <w:pStyle w:val="22"/>
        <w:shd w:val="clear" w:color="auto" w:fill="auto"/>
        <w:ind w:left="-709" w:right="1560"/>
        <w:jc w:val="both"/>
        <w:rPr>
          <w:color w:val="auto"/>
        </w:rPr>
      </w:pPr>
      <w:r w:rsidRPr="00C90695">
        <w:rPr>
          <w:color w:val="auto"/>
        </w:rPr>
        <w:t xml:space="preserve"> </w:t>
      </w:r>
      <w:r w:rsidR="00FA76EF" w:rsidRPr="00C90695">
        <w:rPr>
          <w:color w:val="auto"/>
          <w:lang w:val="kk-KZ"/>
        </w:rPr>
        <w:t xml:space="preserve">         </w:t>
      </w:r>
      <w:r w:rsidRPr="00C90695">
        <w:rPr>
          <w:rStyle w:val="23"/>
          <w:color w:val="auto"/>
        </w:rPr>
        <w:t>Статья</w:t>
      </w:r>
      <w:r w:rsidR="00FA76EF" w:rsidRPr="00C90695">
        <w:rPr>
          <w:rStyle w:val="23"/>
          <w:color w:val="auto"/>
          <w:lang w:val="kk-KZ"/>
        </w:rPr>
        <w:t> </w:t>
      </w:r>
      <w:r w:rsidRPr="00C90695">
        <w:rPr>
          <w:rStyle w:val="23"/>
          <w:color w:val="auto"/>
        </w:rPr>
        <w:t>4.</w:t>
      </w:r>
      <w:r w:rsidRPr="00C90695">
        <w:rPr>
          <w:color w:val="auto"/>
        </w:rPr>
        <w:t xml:space="preserve"> ДОКУМЕНТЫ, НЕОБХОДИМЫЕ ДЛЯ ВСТУПЛЕНИЯ В АССОЦИАЦИЮ</w:t>
      </w:r>
    </w:p>
    <w:p w14:paraId="6580E86E" w14:textId="4430150D" w:rsidR="00087D7F" w:rsidRPr="00C90695" w:rsidRDefault="00FA76EF" w:rsidP="00087D7F">
      <w:pPr>
        <w:pStyle w:val="22"/>
        <w:shd w:val="clear" w:color="auto" w:fill="auto"/>
        <w:ind w:left="-709" w:right="1560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</w:t>
      </w:r>
      <w:r w:rsidR="00D6740D" w:rsidRPr="00C90695">
        <w:rPr>
          <w:rStyle w:val="23"/>
          <w:color w:val="auto"/>
        </w:rPr>
        <w:t>Статья 5.</w:t>
      </w:r>
      <w:r w:rsidR="00D6740D" w:rsidRPr="00C90695">
        <w:rPr>
          <w:color w:val="auto"/>
        </w:rPr>
        <w:t xml:space="preserve"> ПОРЯДОК ПРИНЯТИЯ РЕШЕНИЯ О ПРИЕМЕ В ЧЛЕНЫ (УЧАСТНИКИ) АССОЦИАЦИИ </w:t>
      </w:r>
    </w:p>
    <w:p w14:paraId="3B1B36E3" w14:textId="14480C9B" w:rsidR="00AC1AA1" w:rsidRPr="00C90695" w:rsidRDefault="00FA76EF" w:rsidP="00087D7F">
      <w:pPr>
        <w:pStyle w:val="22"/>
        <w:shd w:val="clear" w:color="auto" w:fill="auto"/>
        <w:ind w:left="-709" w:right="1560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 </w:t>
      </w:r>
      <w:r w:rsidR="00D6740D" w:rsidRPr="00C90695">
        <w:rPr>
          <w:rStyle w:val="23"/>
          <w:color w:val="auto"/>
        </w:rPr>
        <w:t>Статья</w:t>
      </w:r>
      <w:r w:rsidRPr="00C90695">
        <w:rPr>
          <w:rStyle w:val="23"/>
          <w:color w:val="auto"/>
          <w:lang w:val="kk-KZ"/>
        </w:rPr>
        <w:t> </w:t>
      </w:r>
      <w:r w:rsidR="00D6740D" w:rsidRPr="00C90695">
        <w:rPr>
          <w:rStyle w:val="23"/>
          <w:color w:val="auto"/>
        </w:rPr>
        <w:t>6.</w:t>
      </w:r>
      <w:r w:rsidRPr="00C90695">
        <w:rPr>
          <w:color w:val="auto"/>
          <w:lang w:val="kk-KZ"/>
        </w:rPr>
        <w:t> </w:t>
      </w:r>
      <w:r w:rsidR="00D6740D" w:rsidRPr="00C90695">
        <w:rPr>
          <w:color w:val="auto"/>
        </w:rPr>
        <w:t>ТРЕБОВАНИЯ К КАНДИДАТАМ,</w:t>
      </w:r>
      <w:r w:rsidR="00087D7F"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ВСТУПАЮЩИМ В ЧЛЕНЫ (УЧАСТНИКИ)</w:t>
      </w:r>
      <w:r w:rsidR="00087D7F"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АССОЦИАЦИИ</w:t>
      </w:r>
    </w:p>
    <w:p w14:paraId="35E4B553" w14:textId="4EFEE369" w:rsidR="00AC1AA1" w:rsidRPr="00C90695" w:rsidRDefault="00FA76EF" w:rsidP="00087D7F">
      <w:pPr>
        <w:pStyle w:val="22"/>
        <w:shd w:val="clear" w:color="auto" w:fill="auto"/>
        <w:ind w:left="-709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 </w:t>
      </w:r>
      <w:r w:rsidR="00D6740D" w:rsidRPr="00C90695">
        <w:rPr>
          <w:rStyle w:val="23"/>
          <w:color w:val="auto"/>
        </w:rPr>
        <w:t>Статья</w:t>
      </w:r>
      <w:r w:rsidRPr="00C90695">
        <w:rPr>
          <w:rStyle w:val="23"/>
          <w:color w:val="auto"/>
          <w:lang w:val="kk-KZ"/>
        </w:rPr>
        <w:t> </w:t>
      </w:r>
      <w:r w:rsidR="00D6740D" w:rsidRPr="00C90695">
        <w:rPr>
          <w:rStyle w:val="23"/>
          <w:color w:val="auto"/>
        </w:rPr>
        <w:t>7.</w:t>
      </w:r>
      <w:r w:rsidR="00D6740D" w:rsidRPr="00C90695">
        <w:rPr>
          <w:color w:val="auto"/>
        </w:rPr>
        <w:t xml:space="preserve"> ПРАВА И ОБЯЗАННОСТИ ЧЛЕНОВ</w:t>
      </w:r>
      <w:r w:rsidR="00087D7F"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(УЧАСТНИКВ) АССОЦИАЦИИ</w:t>
      </w:r>
    </w:p>
    <w:p w14:paraId="67605B7B" w14:textId="71ACF1B4" w:rsidR="00AC1AA1" w:rsidRPr="00C90695" w:rsidRDefault="00FA76EF" w:rsidP="00087D7F">
      <w:pPr>
        <w:pStyle w:val="22"/>
        <w:shd w:val="clear" w:color="auto" w:fill="auto"/>
        <w:ind w:left="-709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 </w:t>
      </w:r>
      <w:r w:rsidR="00D6740D" w:rsidRPr="00C90695">
        <w:rPr>
          <w:rStyle w:val="23"/>
          <w:color w:val="auto"/>
        </w:rPr>
        <w:t>Статья</w:t>
      </w:r>
      <w:r w:rsidRPr="00C90695">
        <w:rPr>
          <w:rStyle w:val="23"/>
          <w:color w:val="auto"/>
          <w:lang w:val="kk-KZ"/>
        </w:rPr>
        <w:t> </w:t>
      </w:r>
      <w:r w:rsidR="00D6740D" w:rsidRPr="00C90695">
        <w:rPr>
          <w:rStyle w:val="23"/>
          <w:color w:val="auto"/>
        </w:rPr>
        <w:t>8.</w:t>
      </w:r>
      <w:r w:rsidR="00D6740D" w:rsidRPr="00C90695">
        <w:rPr>
          <w:color w:val="auto"/>
        </w:rPr>
        <w:t xml:space="preserve"> ОТВЕТСТВЕННОСТЬ ЧЛЕНОВ</w:t>
      </w:r>
      <w:r w:rsidR="00087D7F"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(УЧАСТНИКОВ) АССОЦИАЦИИ</w:t>
      </w:r>
    </w:p>
    <w:p w14:paraId="501DDDA8" w14:textId="348B741A" w:rsidR="00AC1AA1" w:rsidRPr="00C90695" w:rsidRDefault="00FA76EF" w:rsidP="00087D7F">
      <w:pPr>
        <w:pStyle w:val="22"/>
        <w:shd w:val="clear" w:color="auto" w:fill="auto"/>
        <w:ind w:left="-709"/>
        <w:jc w:val="both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 </w:t>
      </w:r>
      <w:r w:rsidR="00D6740D" w:rsidRPr="00C90695">
        <w:rPr>
          <w:rStyle w:val="23"/>
          <w:color w:val="auto"/>
        </w:rPr>
        <w:t>Статья 9.</w:t>
      </w:r>
      <w:r w:rsidR="00D6740D" w:rsidRPr="00C90695">
        <w:rPr>
          <w:color w:val="auto"/>
        </w:rPr>
        <w:t xml:space="preserve"> ПРЕКРАЩЕНИЕ ЧЛЕНСТВА (УЧАСТИЯ) В</w:t>
      </w:r>
      <w:r w:rsidR="00087D7F" w:rsidRPr="00C90695">
        <w:rPr>
          <w:color w:val="auto"/>
          <w:lang w:val="kk-KZ"/>
        </w:rPr>
        <w:t xml:space="preserve"> </w:t>
      </w:r>
      <w:r w:rsidR="00D6740D" w:rsidRPr="00C90695">
        <w:rPr>
          <w:color w:val="auto"/>
        </w:rPr>
        <w:t>АССОЦИАЦИИ</w:t>
      </w:r>
    </w:p>
    <w:p w14:paraId="24CD5D0F" w14:textId="49B56F47" w:rsidR="00AC1AA1" w:rsidRPr="00C90695" w:rsidRDefault="00FA76EF" w:rsidP="00087D7F">
      <w:pPr>
        <w:pStyle w:val="32"/>
        <w:shd w:val="clear" w:color="auto" w:fill="auto"/>
        <w:spacing w:after="0"/>
        <w:ind w:left="-709"/>
        <w:jc w:val="left"/>
        <w:rPr>
          <w:color w:val="auto"/>
        </w:rPr>
      </w:pPr>
      <w:r w:rsidRPr="00C90695">
        <w:rPr>
          <w:color w:val="auto"/>
          <w:lang w:val="kk-KZ"/>
        </w:rPr>
        <w:t xml:space="preserve">            </w:t>
      </w:r>
      <w:r w:rsidR="00D6740D" w:rsidRPr="00C90695">
        <w:rPr>
          <w:color w:val="auto"/>
        </w:rPr>
        <w:t xml:space="preserve">РАЗДЕЛ III. ЧЛЕНСКИЕ ВЗНОСЫ И ИНЫЕ </w:t>
      </w:r>
      <w:r w:rsidRPr="00C90695">
        <w:rPr>
          <w:color w:val="auto"/>
          <w:lang w:val="kk-KZ"/>
        </w:rPr>
        <w:t xml:space="preserve">  </w:t>
      </w:r>
      <w:r w:rsidR="00D6740D" w:rsidRPr="00C90695">
        <w:rPr>
          <w:color w:val="auto"/>
        </w:rPr>
        <w:t>ПЛАТЕЖИ</w:t>
      </w:r>
    </w:p>
    <w:p w14:paraId="4EE0538C" w14:textId="77777777" w:rsidR="00FA76EF" w:rsidRPr="00C90695" w:rsidRDefault="00FA76EF" w:rsidP="00087D7F">
      <w:pPr>
        <w:pStyle w:val="22"/>
        <w:shd w:val="clear" w:color="auto" w:fill="auto"/>
        <w:ind w:left="-709"/>
        <w:rPr>
          <w:color w:val="auto"/>
          <w:lang w:val="kk-KZ"/>
        </w:rPr>
      </w:pPr>
      <w:r w:rsidRPr="00C90695">
        <w:rPr>
          <w:rStyle w:val="23"/>
          <w:color w:val="auto"/>
          <w:lang w:val="kk-KZ"/>
        </w:rPr>
        <w:t xml:space="preserve">            </w:t>
      </w:r>
      <w:r w:rsidR="00D6740D" w:rsidRPr="00C90695">
        <w:rPr>
          <w:rStyle w:val="23"/>
          <w:color w:val="auto"/>
        </w:rPr>
        <w:t>Статья 10.</w:t>
      </w:r>
      <w:r w:rsidR="00D6740D" w:rsidRPr="00C90695">
        <w:rPr>
          <w:color w:val="auto"/>
        </w:rPr>
        <w:t xml:space="preserve"> ВЗНОСЫ, ИНЫЕ ПЛАТЕЖИ И ПОРЯДОК ИХ УПЛАТЫ </w:t>
      </w:r>
      <w:r w:rsidRPr="00C90695">
        <w:rPr>
          <w:color w:val="auto"/>
          <w:lang w:val="kk-KZ"/>
        </w:rPr>
        <w:t xml:space="preserve">        </w:t>
      </w:r>
    </w:p>
    <w:p w14:paraId="7577D8EB" w14:textId="7B1046FA" w:rsidR="00AC1AA1" w:rsidRPr="00C90695" w:rsidRDefault="00FA76EF" w:rsidP="00087D7F">
      <w:pPr>
        <w:pStyle w:val="22"/>
        <w:shd w:val="clear" w:color="auto" w:fill="auto"/>
        <w:ind w:left="-709"/>
        <w:rPr>
          <w:color w:val="auto"/>
        </w:rPr>
      </w:pPr>
      <w:r w:rsidRPr="00C90695">
        <w:rPr>
          <w:rStyle w:val="23"/>
          <w:color w:val="auto"/>
          <w:lang w:val="kk-KZ"/>
        </w:rPr>
        <w:t xml:space="preserve">             </w:t>
      </w:r>
      <w:r w:rsidR="00D6740D" w:rsidRPr="00C90695">
        <w:rPr>
          <w:rStyle w:val="24"/>
          <w:color w:val="auto"/>
        </w:rPr>
        <w:t>РАЗДЕЛ IV. ЗАКЛЮЧИТЕЛЬНЫЕ ПОЛОЖЕНИЯ</w:t>
      </w:r>
    </w:p>
    <w:p w14:paraId="11C9B2B9" w14:textId="4A8898A1" w:rsidR="00AC1AA1" w:rsidRPr="00C90695" w:rsidRDefault="00FA76EF" w:rsidP="00087D7F">
      <w:pPr>
        <w:pStyle w:val="22"/>
        <w:shd w:val="clear" w:color="auto" w:fill="auto"/>
        <w:ind w:left="-709"/>
        <w:rPr>
          <w:color w:val="auto"/>
        </w:rPr>
        <w:sectPr w:rsidR="00AC1AA1" w:rsidRPr="00C90695" w:rsidSect="00312882">
          <w:footerReference w:type="default" r:id="rId8"/>
          <w:footerReference w:type="first" r:id="rId9"/>
          <w:pgSz w:w="11900" w:h="16840"/>
          <w:pgMar w:top="851" w:right="560" w:bottom="851" w:left="2212" w:header="0" w:footer="3" w:gutter="0"/>
          <w:cols w:space="720"/>
          <w:noEndnote/>
          <w:titlePg/>
          <w:docGrid w:linePitch="360"/>
        </w:sectPr>
      </w:pPr>
      <w:r w:rsidRPr="00C90695">
        <w:rPr>
          <w:rStyle w:val="23"/>
          <w:color w:val="auto"/>
          <w:lang w:val="kk-KZ"/>
        </w:rPr>
        <w:t xml:space="preserve">             </w:t>
      </w:r>
      <w:r w:rsidR="00D6740D" w:rsidRPr="00C90695">
        <w:rPr>
          <w:rStyle w:val="23"/>
          <w:color w:val="auto"/>
        </w:rPr>
        <w:t>Статья 11.</w:t>
      </w:r>
      <w:r w:rsidR="00D6740D" w:rsidRPr="00C90695">
        <w:rPr>
          <w:color w:val="auto"/>
        </w:rPr>
        <w:t xml:space="preserve"> ПОРЯДОК ПРИНЯТИЯ ИЗМЕНЕНИЙ И ДОПОЛНЕНИЕЙ К НАСТОЯЩЕМУ ПОЛОЖЕНИЮ</w:t>
      </w:r>
    </w:p>
    <w:p w14:paraId="01DA26B9" w14:textId="4ACD0941" w:rsidR="00AC1AA1" w:rsidRDefault="00D6740D">
      <w:pPr>
        <w:pStyle w:val="26"/>
        <w:keepNext/>
        <w:keepLines/>
        <w:shd w:val="clear" w:color="auto" w:fill="auto"/>
        <w:spacing w:after="299" w:line="280" w:lineRule="exact"/>
        <w:ind w:left="2920"/>
        <w:rPr>
          <w:color w:val="auto"/>
        </w:rPr>
      </w:pPr>
      <w:bookmarkStart w:id="2" w:name="bookmark2"/>
      <w:r w:rsidRPr="00C90695">
        <w:rPr>
          <w:color w:val="auto"/>
        </w:rPr>
        <w:lastRenderedPageBreak/>
        <w:t>РАЗДЕЛ I. ОБЩИЕ ПОЛОЖЕНИЯ</w:t>
      </w:r>
      <w:bookmarkEnd w:id="2"/>
    </w:p>
    <w:p w14:paraId="36E8D5EF" w14:textId="6B5E1F3B" w:rsidR="00341BFC" w:rsidRPr="00341BFC" w:rsidRDefault="00341BFC" w:rsidP="00341BFC">
      <w:pPr>
        <w:pStyle w:val="26"/>
        <w:keepNext/>
        <w:keepLines/>
        <w:shd w:val="clear" w:color="auto" w:fill="auto"/>
        <w:spacing w:after="299" w:line="280" w:lineRule="exact"/>
        <w:jc w:val="both"/>
        <w:rPr>
          <w:b w:val="0"/>
          <w:bCs w:val="0"/>
          <w:color w:val="auto"/>
        </w:rPr>
      </w:pPr>
      <w:r>
        <w:rPr>
          <w:b w:val="0"/>
          <w:bCs w:val="0"/>
        </w:rPr>
        <w:t xml:space="preserve">           </w:t>
      </w:r>
      <w:r w:rsidRPr="00341BFC">
        <w:rPr>
          <w:b w:val="0"/>
          <w:bCs w:val="0"/>
        </w:rPr>
        <w:t>Настоящее Положение разработано в соответствии с Законом Республики Казахстан «О некоммерческих организациях» и Уставом Ассоциации и регулирует вопросы</w:t>
      </w:r>
      <w:r w:rsidR="00D8120B" w:rsidRPr="00D8120B">
        <w:rPr>
          <w:b w:val="0"/>
          <w:bCs w:val="0"/>
        </w:rPr>
        <w:t xml:space="preserve"> членства и участия в Ассоциации</w:t>
      </w:r>
      <w:r w:rsidR="00D8120B">
        <w:rPr>
          <w:b w:val="0"/>
          <w:bCs w:val="0"/>
        </w:rPr>
        <w:t>.</w:t>
      </w:r>
    </w:p>
    <w:p w14:paraId="290C2D92" w14:textId="55AED3E1" w:rsidR="00AC1AA1" w:rsidRPr="00C90695" w:rsidRDefault="00D6740D">
      <w:pPr>
        <w:pStyle w:val="26"/>
        <w:keepNext/>
        <w:keepLines/>
        <w:shd w:val="clear" w:color="auto" w:fill="auto"/>
        <w:spacing w:after="0" w:line="322" w:lineRule="exact"/>
        <w:ind w:firstLine="760"/>
        <w:jc w:val="both"/>
        <w:rPr>
          <w:color w:val="auto"/>
        </w:rPr>
      </w:pPr>
      <w:bookmarkStart w:id="3" w:name="bookmark3"/>
      <w:r w:rsidRPr="00C90695">
        <w:rPr>
          <w:color w:val="auto"/>
        </w:rPr>
        <w:t>1. Термины и определения</w:t>
      </w:r>
      <w:bookmarkEnd w:id="3"/>
    </w:p>
    <w:p w14:paraId="533D13E1" w14:textId="220E2D25" w:rsidR="00AC1AA1" w:rsidRPr="00C90695" w:rsidRDefault="00D6740D">
      <w:pPr>
        <w:pStyle w:val="22"/>
        <w:numPr>
          <w:ilvl w:val="0"/>
          <w:numId w:val="1"/>
        </w:numPr>
        <w:shd w:val="clear" w:color="auto" w:fill="auto"/>
        <w:tabs>
          <w:tab w:val="left" w:pos="1283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Для целей настоящего Положения членства (участия) в Ассоциации (далее </w:t>
      </w:r>
      <w:r w:rsidR="00316915" w:rsidRPr="00C90695">
        <w:rPr>
          <w:color w:val="auto"/>
        </w:rPr>
        <w:t>–</w:t>
      </w:r>
      <w:r w:rsidRPr="00C90695">
        <w:rPr>
          <w:color w:val="auto"/>
        </w:rPr>
        <w:t xml:space="preserve"> </w:t>
      </w:r>
      <w:r w:rsidR="00316915" w:rsidRPr="00C90695">
        <w:rPr>
          <w:color w:val="auto"/>
        </w:rPr>
        <w:t>«</w:t>
      </w:r>
      <w:r w:rsidRPr="00C90695">
        <w:rPr>
          <w:color w:val="auto"/>
        </w:rPr>
        <w:t>Положение</w:t>
      </w:r>
      <w:r w:rsidR="00316915" w:rsidRPr="00C90695">
        <w:rPr>
          <w:color w:val="auto"/>
        </w:rPr>
        <w:t>»</w:t>
      </w:r>
      <w:r w:rsidRPr="00C90695">
        <w:rPr>
          <w:color w:val="auto"/>
        </w:rPr>
        <w:t>) используются нижеследующие понятия и термины:</w:t>
      </w:r>
    </w:p>
    <w:p w14:paraId="4A863522" w14:textId="59CA8344" w:rsidR="00EA63AD" w:rsidRPr="00C90695" w:rsidRDefault="00D6740D" w:rsidP="00FA76EF">
      <w:pPr>
        <w:pStyle w:val="22"/>
        <w:shd w:val="clear" w:color="auto" w:fill="auto"/>
        <w:ind w:firstLine="760"/>
        <w:jc w:val="both"/>
        <w:rPr>
          <w:color w:val="auto"/>
        </w:rPr>
      </w:pPr>
      <w:r w:rsidRPr="00C90695">
        <w:rPr>
          <w:rStyle w:val="27"/>
          <w:color w:val="auto"/>
        </w:rPr>
        <w:t xml:space="preserve">«Документы Ассоциации» </w:t>
      </w:r>
      <w:r w:rsidRPr="00C90695">
        <w:rPr>
          <w:rStyle w:val="23"/>
          <w:color w:val="auto"/>
        </w:rPr>
        <w:t>-</w:t>
      </w:r>
      <w:r w:rsidRPr="00C90695">
        <w:rPr>
          <w:color w:val="auto"/>
        </w:rPr>
        <w:t xml:space="preserve"> </w:t>
      </w:r>
      <w:r w:rsidR="00EA63AD" w:rsidRPr="00C90695">
        <w:rPr>
          <w:color w:val="auto"/>
        </w:rPr>
        <w:t>Устав Ассоциации (с внесёнными изменениями и дополнениями), а также решения</w:t>
      </w:r>
      <w:r w:rsidR="002B0BF8" w:rsidRPr="00C90695">
        <w:rPr>
          <w:color w:val="auto"/>
        </w:rPr>
        <w:t xml:space="preserve"> Общего собрания</w:t>
      </w:r>
      <w:r w:rsidR="00EA63AD" w:rsidRPr="00C90695">
        <w:rPr>
          <w:color w:val="auto"/>
        </w:rPr>
        <w:t xml:space="preserve">, </w:t>
      </w:r>
      <w:r w:rsidR="002B0BF8" w:rsidRPr="00C90695">
        <w:rPr>
          <w:color w:val="auto"/>
        </w:rPr>
        <w:t>Президента</w:t>
      </w:r>
      <w:r w:rsidR="00EA63AD" w:rsidRPr="00C90695">
        <w:rPr>
          <w:color w:val="auto"/>
        </w:rPr>
        <w:t xml:space="preserve"> и иных органов Ассоциации, предусмотренных Уставом, принимаемые в пределах их компетенции и обязательные для исполнения членами Ассоциации</w:t>
      </w:r>
      <w:r w:rsidR="002B0BF8" w:rsidRPr="00C90695">
        <w:rPr>
          <w:color w:val="auto"/>
        </w:rPr>
        <w:t>.</w:t>
      </w:r>
    </w:p>
    <w:p w14:paraId="31F1FED5" w14:textId="1FBD07A9" w:rsidR="00303F41" w:rsidRPr="00C90695" w:rsidRDefault="00D6740D">
      <w:pPr>
        <w:pStyle w:val="22"/>
        <w:shd w:val="clear" w:color="auto" w:fill="auto"/>
        <w:ind w:firstLine="760"/>
        <w:jc w:val="both"/>
        <w:rPr>
          <w:color w:val="auto"/>
        </w:rPr>
      </w:pPr>
      <w:r w:rsidRPr="00C90695">
        <w:rPr>
          <w:rStyle w:val="27"/>
          <w:color w:val="auto"/>
        </w:rPr>
        <w:t xml:space="preserve">«Кандидат и/или Член (участник) Ассоциации» </w:t>
      </w:r>
      <w:r w:rsidRPr="00C90695">
        <w:rPr>
          <w:rStyle w:val="23"/>
          <w:color w:val="auto"/>
        </w:rPr>
        <w:t>-</w:t>
      </w:r>
      <w:r w:rsidRPr="00C90695">
        <w:rPr>
          <w:color w:val="auto"/>
        </w:rPr>
        <w:t xml:space="preserve"> юридическое лицо (организация), зарегистрированное</w:t>
      </w:r>
      <w:r w:rsidR="00FA76EF" w:rsidRPr="00C90695">
        <w:rPr>
          <w:color w:val="auto"/>
          <w:sz w:val="22"/>
          <w:szCs w:val="22"/>
          <w:lang w:val="kk-KZ"/>
        </w:rPr>
        <w:t xml:space="preserve"> </w:t>
      </w:r>
      <w:r w:rsidR="001C0693" w:rsidRPr="00C90695">
        <w:rPr>
          <w:color w:val="auto"/>
        </w:rPr>
        <w:t>в Республике Казахстан</w:t>
      </w:r>
      <w:r w:rsidR="00DA6A7D" w:rsidRPr="00C90695">
        <w:rPr>
          <w:color w:val="auto"/>
        </w:rPr>
        <w:t xml:space="preserve"> </w:t>
      </w:r>
      <w:r w:rsidR="00303F41" w:rsidRPr="00C90695">
        <w:rPr>
          <w:color w:val="auto"/>
        </w:rPr>
        <w:t xml:space="preserve">осуществляющее деятельность в сфере строительства, </w:t>
      </w:r>
      <w:r w:rsidR="00DA6A7D" w:rsidRPr="00C90695">
        <w:rPr>
          <w:color w:val="auto"/>
        </w:rPr>
        <w:t xml:space="preserve">включая </w:t>
      </w:r>
      <w:r w:rsidR="00303F41" w:rsidRPr="00C90695">
        <w:rPr>
          <w:color w:val="auto"/>
        </w:rPr>
        <w:t>строительные, проектные, инжиниринговые и экспертные организации, а также поставщиков строительных материалов и оборудования, подавшее заявление о вступлении в Ассоциацию и выполняющее требования Устава и иных документов Ассоциации».</w:t>
      </w:r>
    </w:p>
    <w:p w14:paraId="738A7363" w14:textId="5DBEF0F5" w:rsidR="00A1415E" w:rsidRPr="00A1388B" w:rsidRDefault="00D6740D" w:rsidP="00A1388B">
      <w:pPr>
        <w:pStyle w:val="22"/>
        <w:shd w:val="clear" w:color="auto" w:fill="auto"/>
        <w:ind w:firstLine="760"/>
        <w:jc w:val="both"/>
        <w:rPr>
          <w:color w:val="auto"/>
        </w:rPr>
      </w:pPr>
      <w:r w:rsidRPr="00C90695">
        <w:rPr>
          <w:rStyle w:val="27"/>
          <w:color w:val="auto"/>
        </w:rPr>
        <w:t>«Членский взнос»</w:t>
      </w:r>
      <w:r w:rsidRPr="00C90695">
        <w:rPr>
          <w:rStyle w:val="28"/>
          <w:color w:val="auto"/>
        </w:rPr>
        <w:t xml:space="preserve"> </w:t>
      </w:r>
      <w:r w:rsidR="00D02F77" w:rsidRPr="00C90695">
        <w:rPr>
          <w:color w:val="auto"/>
        </w:rPr>
        <w:t>— это</w:t>
      </w:r>
      <w:r w:rsidRPr="00C90695">
        <w:rPr>
          <w:color w:val="auto"/>
        </w:rPr>
        <w:t xml:space="preserve"> обязательный регулярный целевой денежный взнос члена (участника) Ассоциации, который направляется на обеспечение деятельности Ассоциации по достижению уставных целей</w:t>
      </w:r>
      <w:r w:rsidR="00D02F77" w:rsidRPr="00C90695">
        <w:rPr>
          <w:color w:val="auto"/>
        </w:rPr>
        <w:t xml:space="preserve">. </w:t>
      </w:r>
      <w:r w:rsidRPr="00C90695">
        <w:rPr>
          <w:color w:val="auto"/>
        </w:rPr>
        <w:t>Без ущерба положений пункта 1 настоящей статьи для целей настоящего Положения используются также понятия и термины, определение и/или толкование которых содержится в иных документах Ассоциации, если только из контекста определенно не следует иного, либо специально не будет установлено иное.</w:t>
      </w:r>
    </w:p>
    <w:p w14:paraId="5F78057E" w14:textId="7FAB2134" w:rsidR="00AC1AA1" w:rsidRPr="00F72563" w:rsidRDefault="00E6650D" w:rsidP="00E6650D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4"/>
      <w:r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D6740D" w:rsidRPr="00F72563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Сфера применения</w:t>
      </w:r>
      <w:bookmarkEnd w:id="4"/>
    </w:p>
    <w:p w14:paraId="3D446947" w14:textId="34B00088" w:rsidR="008F60E0" w:rsidRPr="00C90695" w:rsidRDefault="00E6650D" w:rsidP="008F60E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8F60E0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D6740D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устанавливает </w:t>
      </w:r>
      <w:r w:rsidR="00303F41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общий </w:t>
      </w:r>
      <w:r w:rsidR="00D6740D" w:rsidRPr="00C90695">
        <w:rPr>
          <w:rFonts w:ascii="Times New Roman" w:hAnsi="Times New Roman" w:cs="Times New Roman"/>
          <w:color w:val="auto"/>
          <w:sz w:val="28"/>
          <w:szCs w:val="28"/>
        </w:rPr>
        <w:t>порядок приема в члены (участники) Ассоциации, выхода и исключения из состава членов (участников) Ассоциации, осуществления прав и исполнение обязанностей членами (участниками) Ассоциации.</w:t>
      </w:r>
      <w:r w:rsidR="008F60E0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388C6C" w14:textId="5EF46350" w:rsidR="00F13085" w:rsidRPr="00C90695" w:rsidRDefault="008F60E0" w:rsidP="008F60E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          2.2. Также </w:t>
      </w:r>
      <w:r w:rsidR="00D6740D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устанавливает общий порядок использования членами (участниками) Ассоциации возможностей </w:t>
      </w:r>
      <w:r w:rsidR="00AA0A8E" w:rsidRPr="00C90695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D6740D" w:rsidRPr="00C90695">
        <w:rPr>
          <w:rFonts w:ascii="Times New Roman" w:hAnsi="Times New Roman" w:cs="Times New Roman"/>
          <w:color w:val="auto"/>
          <w:sz w:val="28"/>
          <w:szCs w:val="28"/>
        </w:rPr>
        <w:t>, в рамках реализации уставных целей и задач Ассоциации, в частности, обеспечиваемых путем выработки норм в отношении:</w:t>
      </w:r>
      <w:r w:rsidR="00F13085"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BD3B26" w14:textId="6ABC498F" w:rsidR="00AC1AA1" w:rsidRPr="00C90695" w:rsidRDefault="00D02F77" w:rsidP="00F72563">
      <w:pPr>
        <w:pStyle w:val="22"/>
        <w:shd w:val="clear" w:color="auto" w:fill="auto"/>
        <w:tabs>
          <w:tab w:val="left" w:pos="1283"/>
        </w:tabs>
        <w:ind w:firstLine="851"/>
        <w:jc w:val="both"/>
        <w:rPr>
          <w:color w:val="auto"/>
        </w:rPr>
      </w:pPr>
      <w:r w:rsidRPr="00C90695">
        <w:rPr>
          <w:color w:val="auto"/>
        </w:rPr>
        <w:t> - </w:t>
      </w:r>
      <w:r w:rsidR="00D6740D" w:rsidRPr="00C90695">
        <w:rPr>
          <w:color w:val="auto"/>
        </w:rPr>
        <w:t>прав и обязанностей членов (участников) Ассоциации;</w:t>
      </w:r>
    </w:p>
    <w:p w14:paraId="2FF3E720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соблюдения порядка рассмотрения претензий и жалоб членов (участников) Ассоциации;</w:t>
      </w:r>
    </w:p>
    <w:p w14:paraId="3AF68321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разработки и продвижения законодательных инициатив;</w:t>
      </w:r>
    </w:p>
    <w:p w14:paraId="1E114DED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проведения общественного мониторинга оказания государственных</w:t>
      </w:r>
    </w:p>
    <w:p w14:paraId="18E734C6" w14:textId="77777777" w:rsidR="00AC1AA1" w:rsidRPr="00C90695" w:rsidRDefault="00D6740D">
      <w:pPr>
        <w:pStyle w:val="22"/>
        <w:shd w:val="clear" w:color="auto" w:fill="auto"/>
        <w:jc w:val="both"/>
        <w:rPr>
          <w:color w:val="auto"/>
        </w:rPr>
      </w:pPr>
      <w:r w:rsidRPr="00C90695">
        <w:rPr>
          <w:color w:val="auto"/>
        </w:rPr>
        <w:t>услуг;</w:t>
      </w:r>
    </w:p>
    <w:p w14:paraId="78E041D4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экспертизы проектов нормативно-правовых актов;</w:t>
      </w:r>
    </w:p>
    <w:p w14:paraId="4E4A612B" w14:textId="0C9081DB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lastRenderedPageBreak/>
        <w:t>взаимодействия с государственными</w:t>
      </w:r>
      <w:r w:rsidR="008E69D7" w:rsidRPr="00C90695">
        <w:rPr>
          <w:color w:val="auto"/>
        </w:rPr>
        <w:t xml:space="preserve"> органами</w:t>
      </w:r>
      <w:r w:rsidRPr="00C90695">
        <w:rPr>
          <w:color w:val="auto"/>
        </w:rPr>
        <w:t xml:space="preserve"> и</w:t>
      </w:r>
      <w:r w:rsidR="008E69D7" w:rsidRPr="00C90695">
        <w:rPr>
          <w:color w:val="auto"/>
        </w:rPr>
        <w:t xml:space="preserve"> субъектами</w:t>
      </w:r>
      <w:r w:rsidRPr="00C90695">
        <w:rPr>
          <w:color w:val="auto"/>
        </w:rPr>
        <w:t xml:space="preserve"> квазигосударственн</w:t>
      </w:r>
      <w:r w:rsidR="008E69D7" w:rsidRPr="00C90695">
        <w:rPr>
          <w:color w:val="auto"/>
        </w:rPr>
        <w:t>ого сектора</w:t>
      </w:r>
      <w:r w:rsidRPr="00C90695">
        <w:rPr>
          <w:color w:val="auto"/>
        </w:rPr>
        <w:t>;</w:t>
      </w:r>
    </w:p>
    <w:p w14:paraId="10B0183F" w14:textId="248C05ED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снижения административных барьеров</w:t>
      </w:r>
      <w:r w:rsidR="00B45E1A" w:rsidRPr="00C90695">
        <w:rPr>
          <w:color w:val="auto"/>
        </w:rPr>
        <w:t>, затрудняющих деятельность членов Ассоциации</w:t>
      </w:r>
      <w:r w:rsidRPr="00C90695">
        <w:rPr>
          <w:color w:val="auto"/>
        </w:rPr>
        <w:t>;</w:t>
      </w:r>
    </w:p>
    <w:p w14:paraId="159D6C74" w14:textId="78134D06" w:rsidR="00D8120B" w:rsidRPr="00C90695" w:rsidRDefault="00D8120B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after="333"/>
        <w:ind w:firstLine="740"/>
        <w:jc w:val="both"/>
        <w:rPr>
          <w:color w:val="auto"/>
        </w:rPr>
      </w:pPr>
      <w:r w:rsidRPr="00D8120B">
        <w:rPr>
          <w:color w:val="auto"/>
        </w:rPr>
        <w:t>разрешения споров, возникающих между членами (участниками) Ассоциации посредством медиации, в порядке, предусмотренном Законом Республики Казахстан «О медиации».</w:t>
      </w:r>
    </w:p>
    <w:p w14:paraId="42138F74" w14:textId="65E13517" w:rsidR="00AC1AA1" w:rsidRPr="00C90695" w:rsidRDefault="002F10DF" w:rsidP="002F10DF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bookmark5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II. ЧЛЕНСТВО (УЧАСТИЕ) В АССОЦИАЦИИ</w:t>
      </w:r>
      <w:bookmarkEnd w:id="5"/>
    </w:p>
    <w:p w14:paraId="03733188" w14:textId="5B5F0555" w:rsidR="00AC1AA1" w:rsidRPr="00C90695" w:rsidRDefault="008F60E0" w:rsidP="008F60E0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6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Общие положения, относящиеся к членству (участию) в Ассоциации</w:t>
      </w:r>
      <w:bookmarkEnd w:id="6"/>
    </w:p>
    <w:p w14:paraId="753FE075" w14:textId="38A66368" w:rsidR="00AC1AA1" w:rsidRPr="00C90695" w:rsidRDefault="00D6740D">
      <w:pPr>
        <w:pStyle w:val="22"/>
        <w:numPr>
          <w:ilvl w:val="0"/>
          <w:numId w:val="3"/>
        </w:numPr>
        <w:shd w:val="clear" w:color="auto" w:fill="auto"/>
        <w:tabs>
          <w:tab w:val="left" w:pos="1301"/>
        </w:tabs>
        <w:ind w:firstLine="740"/>
        <w:jc w:val="both"/>
        <w:rPr>
          <w:strike/>
          <w:color w:val="auto"/>
        </w:rPr>
      </w:pPr>
      <w:r w:rsidRPr="00C90695">
        <w:rPr>
          <w:color w:val="auto"/>
        </w:rPr>
        <w:t xml:space="preserve">Членом (участником) Ассоциации может быть юридическое лицо, </w:t>
      </w:r>
      <w:r w:rsidR="00447E4E" w:rsidRPr="00C90695">
        <w:rPr>
          <w:color w:val="auto"/>
        </w:rPr>
        <w:t>отвечающие требованиям, установленным пунктом 1.1 настоящего Положения</w:t>
      </w:r>
      <w:r w:rsidR="00FD41B3" w:rsidRPr="00C90695">
        <w:rPr>
          <w:color w:val="auto"/>
        </w:rPr>
        <w:t>.</w:t>
      </w:r>
    </w:p>
    <w:p w14:paraId="2E92CF3B" w14:textId="77777777" w:rsidR="00AC1AA1" w:rsidRPr="00C90695" w:rsidRDefault="00D6740D">
      <w:pPr>
        <w:pStyle w:val="22"/>
        <w:numPr>
          <w:ilvl w:val="0"/>
          <w:numId w:val="3"/>
        </w:numPr>
        <w:shd w:val="clear" w:color="auto" w:fill="auto"/>
        <w:tabs>
          <w:tab w:val="left" w:pos="1290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Объединение членов (участников) Ассоциации осуществляется исключительно на добровольной основе.</w:t>
      </w:r>
    </w:p>
    <w:p w14:paraId="5124E579" w14:textId="77777777" w:rsidR="00AC1AA1" w:rsidRPr="00C90695" w:rsidRDefault="00D6740D">
      <w:pPr>
        <w:pStyle w:val="22"/>
        <w:numPr>
          <w:ilvl w:val="0"/>
          <w:numId w:val="3"/>
        </w:numPr>
        <w:shd w:val="clear" w:color="auto" w:fill="auto"/>
        <w:tabs>
          <w:tab w:val="left" w:pos="1290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Члены (участники) Ассоциации сохраняют свою самостоятельность и права юридического лица.</w:t>
      </w:r>
    </w:p>
    <w:p w14:paraId="0F842109" w14:textId="77777777" w:rsidR="00AC1AA1" w:rsidRPr="00C90695" w:rsidRDefault="00D6740D">
      <w:pPr>
        <w:pStyle w:val="22"/>
        <w:numPr>
          <w:ilvl w:val="0"/>
          <w:numId w:val="3"/>
        </w:numPr>
        <w:shd w:val="clear" w:color="auto" w:fill="auto"/>
        <w:tabs>
          <w:tab w:val="left" w:pos="129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Право членства (участия) в Ассоциации не может быть передано третьим лицам.</w:t>
      </w:r>
    </w:p>
    <w:p w14:paraId="5AF41416" w14:textId="5556F70B" w:rsidR="00AC1AA1" w:rsidRPr="00C90695" w:rsidRDefault="00D6740D" w:rsidP="00513433">
      <w:pPr>
        <w:pStyle w:val="22"/>
        <w:numPr>
          <w:ilvl w:val="0"/>
          <w:numId w:val="3"/>
        </w:numPr>
        <w:shd w:val="clear" w:color="auto" w:fill="auto"/>
        <w:tabs>
          <w:tab w:val="left" w:pos="129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Учредители Ассоциации, подписавшие учредительный договор, после государственной регистрации становятся членами (участниками) Ассоциации, обладают правами и несут обязанности, предусмотренные Уставом и настоящим Положением.</w:t>
      </w:r>
    </w:p>
    <w:p w14:paraId="66A21530" w14:textId="06D07816" w:rsidR="00513433" w:rsidRPr="00C90695" w:rsidRDefault="00725C4C" w:rsidP="00725C4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</w:t>
      </w:r>
      <w:r w:rsidR="00513433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3.6. Категории членов Ассоциации</w:t>
      </w:r>
      <w:r w:rsidR="00476834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7313BB8F" w14:textId="346B50CB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rStyle w:val="a9"/>
          <w:sz w:val="28"/>
          <w:szCs w:val="28"/>
        </w:rPr>
        <w:t xml:space="preserve">            </w:t>
      </w:r>
      <w:r w:rsidR="00513433" w:rsidRPr="00C90695">
        <w:rPr>
          <w:rStyle w:val="a9"/>
          <w:sz w:val="28"/>
          <w:szCs w:val="28"/>
        </w:rPr>
        <w:t xml:space="preserve">3.6.1. </w:t>
      </w:r>
      <w:r w:rsidR="00476834" w:rsidRPr="00C90695">
        <w:rPr>
          <w:rStyle w:val="a9"/>
          <w:sz w:val="28"/>
          <w:szCs w:val="28"/>
        </w:rPr>
        <w:t>Действительные</w:t>
      </w:r>
      <w:r w:rsidR="00721D01" w:rsidRPr="00C90695">
        <w:rPr>
          <w:rStyle w:val="a9"/>
          <w:sz w:val="28"/>
          <w:szCs w:val="28"/>
        </w:rPr>
        <w:t xml:space="preserve"> (полные)</w:t>
      </w:r>
      <w:r w:rsidR="00513433" w:rsidRPr="00C90695">
        <w:rPr>
          <w:rStyle w:val="a9"/>
          <w:sz w:val="28"/>
          <w:szCs w:val="28"/>
        </w:rPr>
        <w:t xml:space="preserve"> члены (участники)</w:t>
      </w:r>
    </w:p>
    <w:p w14:paraId="570F5715" w14:textId="0F9D006F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sz w:val="28"/>
          <w:szCs w:val="28"/>
        </w:rPr>
        <w:t xml:space="preserve">            </w:t>
      </w:r>
      <w:r w:rsidR="00513433" w:rsidRPr="00C90695">
        <w:rPr>
          <w:sz w:val="28"/>
          <w:szCs w:val="28"/>
        </w:rPr>
        <w:t>Юридические лица, участвующие в деятельности Ассоциации на правах полноправного члена.</w:t>
      </w:r>
    </w:p>
    <w:p w14:paraId="028C9D78" w14:textId="613845B0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sz w:val="28"/>
          <w:szCs w:val="28"/>
        </w:rPr>
        <w:t xml:space="preserve">           </w:t>
      </w:r>
      <w:r w:rsidR="00513433" w:rsidRPr="00C90695">
        <w:rPr>
          <w:sz w:val="28"/>
          <w:szCs w:val="28"/>
        </w:rPr>
        <w:t>Обладают правом голоса на общих собраниях Ассоциации, могут быть избраны в органы управления.</w:t>
      </w:r>
    </w:p>
    <w:p w14:paraId="6781BA17" w14:textId="7E9550E9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rStyle w:val="a9"/>
          <w:b w:val="0"/>
          <w:bCs w:val="0"/>
          <w:sz w:val="28"/>
          <w:szCs w:val="28"/>
        </w:rPr>
        <w:t xml:space="preserve">           </w:t>
      </w:r>
      <w:r w:rsidR="00513433" w:rsidRPr="00C90695">
        <w:rPr>
          <w:rStyle w:val="a9"/>
          <w:sz w:val="28"/>
          <w:szCs w:val="28"/>
        </w:rPr>
        <w:t>3.6.2. Партнёры / члены без взноса</w:t>
      </w:r>
      <w:r w:rsidRPr="00C90695">
        <w:rPr>
          <w:rStyle w:val="a9"/>
          <w:sz w:val="28"/>
          <w:szCs w:val="28"/>
        </w:rPr>
        <w:t>.</w:t>
      </w:r>
    </w:p>
    <w:p w14:paraId="76CCF8B8" w14:textId="1726B383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sz w:val="28"/>
          <w:szCs w:val="28"/>
        </w:rPr>
        <w:t xml:space="preserve">           Высшие учебные заведения</w:t>
      </w:r>
      <w:r w:rsidR="00513433" w:rsidRPr="00C90695">
        <w:rPr>
          <w:sz w:val="28"/>
          <w:szCs w:val="28"/>
        </w:rPr>
        <w:t>, научно-исследовательские и образовательные организации, предоставляющие преподавателей, методическую и учебную инфраструктуру для образовательных программ.</w:t>
      </w:r>
    </w:p>
    <w:p w14:paraId="306E9F0F" w14:textId="4FE121D0" w:rsidR="00513433" w:rsidRPr="00C90695" w:rsidRDefault="00725C4C" w:rsidP="00725C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sz w:val="28"/>
          <w:szCs w:val="28"/>
        </w:rPr>
        <w:t xml:space="preserve">           </w:t>
      </w:r>
      <w:r w:rsidR="00513433" w:rsidRPr="00C90695">
        <w:rPr>
          <w:sz w:val="28"/>
          <w:szCs w:val="28"/>
        </w:rPr>
        <w:t>Не имеют права голоса на общих собраниях, участвуют в деятельности Ассоциации по согласованным проектам.</w:t>
      </w:r>
    </w:p>
    <w:p w14:paraId="46C35B9C" w14:textId="458FAF1A" w:rsidR="00513433" w:rsidRPr="00C90695" w:rsidRDefault="00725C4C" w:rsidP="00D550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0695">
        <w:rPr>
          <w:rStyle w:val="a9"/>
          <w:sz w:val="28"/>
          <w:szCs w:val="28"/>
        </w:rPr>
        <w:t xml:space="preserve">          </w:t>
      </w:r>
      <w:r w:rsidR="00513433" w:rsidRPr="00C90695">
        <w:rPr>
          <w:rStyle w:val="a9"/>
          <w:sz w:val="28"/>
          <w:szCs w:val="28"/>
        </w:rPr>
        <w:t xml:space="preserve">3.6.3. </w:t>
      </w:r>
      <w:r w:rsidR="00A40EE1" w:rsidRPr="00C90695">
        <w:rPr>
          <w:rStyle w:val="a9"/>
          <w:sz w:val="28"/>
          <w:szCs w:val="28"/>
        </w:rPr>
        <w:t xml:space="preserve">Ассоциированный участник </w:t>
      </w:r>
      <w:r w:rsidR="00FA3172">
        <w:rPr>
          <w:rStyle w:val="a9"/>
          <w:sz w:val="28"/>
          <w:szCs w:val="28"/>
        </w:rPr>
        <w:t>— это</w:t>
      </w:r>
      <w:r w:rsidR="00B801FE" w:rsidRPr="00C90695">
        <w:rPr>
          <w:rStyle w:val="a9"/>
          <w:sz w:val="28"/>
          <w:szCs w:val="28"/>
        </w:rPr>
        <w:t xml:space="preserve"> </w:t>
      </w:r>
      <w:r w:rsidR="00513433" w:rsidRPr="00C90695">
        <w:rPr>
          <w:rStyle w:val="a9"/>
          <w:sz w:val="28"/>
          <w:szCs w:val="28"/>
        </w:rPr>
        <w:t>объединени</w:t>
      </w:r>
      <w:r w:rsidR="00C71CD5" w:rsidRPr="00C90695">
        <w:rPr>
          <w:rStyle w:val="a9"/>
          <w:sz w:val="28"/>
          <w:szCs w:val="28"/>
        </w:rPr>
        <w:t>я</w:t>
      </w:r>
      <w:r w:rsidR="00513433" w:rsidRPr="00C90695">
        <w:rPr>
          <w:rStyle w:val="a9"/>
          <w:sz w:val="28"/>
          <w:szCs w:val="28"/>
        </w:rPr>
        <w:t xml:space="preserve"> аккредитованных экспертных организаций</w:t>
      </w:r>
      <w:r w:rsidR="00C71CD5" w:rsidRPr="00C90695">
        <w:rPr>
          <w:rStyle w:val="a9"/>
          <w:sz w:val="28"/>
          <w:szCs w:val="28"/>
        </w:rPr>
        <w:t>/ассоциаций, СРО,</w:t>
      </w:r>
      <w:r w:rsidRPr="00C90695">
        <w:rPr>
          <w:rStyle w:val="a9"/>
          <w:sz w:val="28"/>
          <w:szCs w:val="28"/>
        </w:rPr>
        <w:t xml:space="preserve"> </w:t>
      </w:r>
      <w:r w:rsidRPr="00C90695">
        <w:rPr>
          <w:rStyle w:val="a9"/>
          <w:b w:val="0"/>
          <w:bCs w:val="0"/>
          <w:sz w:val="28"/>
          <w:szCs w:val="28"/>
        </w:rPr>
        <w:t>н</w:t>
      </w:r>
      <w:r w:rsidR="00513433" w:rsidRPr="00C90695">
        <w:rPr>
          <w:sz w:val="28"/>
          <w:szCs w:val="28"/>
        </w:rPr>
        <w:t>е имеют права голоса на общих собраниях Ассоциации, участвуют только в консультативной и экспертной деятельности.</w:t>
      </w:r>
    </w:p>
    <w:p w14:paraId="081EE051" w14:textId="45D9FFFD" w:rsidR="00AC1AA1" w:rsidRPr="00C90695" w:rsidRDefault="00D5503A" w:rsidP="00D64C22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90695">
        <w:rPr>
          <w:b/>
          <w:bCs/>
          <w:sz w:val="28"/>
          <w:szCs w:val="28"/>
        </w:rPr>
        <w:t xml:space="preserve">          </w:t>
      </w:r>
      <w:bookmarkStart w:id="7" w:name="bookmark7"/>
      <w:r w:rsidR="00D6740D" w:rsidRPr="00C90695">
        <w:rPr>
          <w:b/>
          <w:bCs/>
          <w:sz w:val="28"/>
          <w:szCs w:val="28"/>
        </w:rPr>
        <w:t>4. Документы, необходимые для вступления в Ассоциацию</w:t>
      </w:r>
      <w:bookmarkEnd w:id="7"/>
    </w:p>
    <w:p w14:paraId="2390358E" w14:textId="77777777" w:rsidR="00AC1AA1" w:rsidRPr="00C90695" w:rsidRDefault="00D6740D">
      <w:pPr>
        <w:pStyle w:val="22"/>
        <w:numPr>
          <w:ilvl w:val="0"/>
          <w:numId w:val="4"/>
        </w:numPr>
        <w:shd w:val="clear" w:color="auto" w:fill="auto"/>
        <w:tabs>
          <w:tab w:val="left" w:pos="136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Для приема в члены (участники) Ассоциации кандидаты, в обязательном порядке, предоставляют в адрес Ассоциации документы в </w:t>
      </w:r>
      <w:r w:rsidRPr="00C90695">
        <w:rPr>
          <w:color w:val="auto"/>
        </w:rPr>
        <w:lastRenderedPageBreak/>
        <w:t>соответствии с законодательством РК и внутренними требованиями Ассоциации.</w:t>
      </w:r>
    </w:p>
    <w:p w14:paraId="6E634FEA" w14:textId="77777777" w:rsidR="00AC1AA1" w:rsidRPr="00C90695" w:rsidRDefault="00D6740D">
      <w:pPr>
        <w:pStyle w:val="22"/>
        <w:numPr>
          <w:ilvl w:val="0"/>
          <w:numId w:val="4"/>
        </w:numPr>
        <w:shd w:val="clear" w:color="auto" w:fill="auto"/>
        <w:tabs>
          <w:tab w:val="left" w:pos="136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Документы, необходимые для приема в члены (участники) Ассоциации, должны быть переданы непосредственно представителю Ассоциации нарочно или путем направления документов почтой.</w:t>
      </w:r>
    </w:p>
    <w:p w14:paraId="72FDC136" w14:textId="77777777" w:rsidR="00AC1AA1" w:rsidRPr="00C90695" w:rsidRDefault="00D6740D">
      <w:pPr>
        <w:pStyle w:val="22"/>
        <w:shd w:val="clear" w:color="auto" w:fill="auto"/>
        <w:ind w:firstLine="740"/>
        <w:jc w:val="both"/>
        <w:rPr>
          <w:color w:val="auto"/>
        </w:rPr>
      </w:pPr>
      <w:r w:rsidRPr="00C90695">
        <w:rPr>
          <w:color w:val="auto"/>
        </w:rPr>
        <w:t>Кандидату необходимо направить в Ассоциацию следующие документы, заверенные печатью организации:</w:t>
      </w:r>
    </w:p>
    <w:p w14:paraId="0BEA228A" w14:textId="758FF00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заявление установленного образца (Приложение </w:t>
      </w:r>
      <w:r w:rsidR="00DA6A7D" w:rsidRPr="00C90695">
        <w:rPr>
          <w:rStyle w:val="2Candara13pt-2pt"/>
          <w:rFonts w:ascii="Times New Roman" w:hAnsi="Times New Roman" w:cs="Times New Roman"/>
          <w:color w:val="auto"/>
        </w:rPr>
        <w:t>№</w:t>
      </w:r>
      <w:r w:rsidRPr="00C90695">
        <w:rPr>
          <w:color w:val="auto"/>
        </w:rPr>
        <w:t xml:space="preserve"> 1), на имя Президента Ассоциации, подписанное руководителем или уполномоченным представителем кандидата;</w:t>
      </w:r>
    </w:p>
    <w:p w14:paraId="3B815F7B" w14:textId="0DF8E400" w:rsidR="00DA6A7D" w:rsidRPr="00C90695" w:rsidRDefault="00DA6A7D" w:rsidP="00DA6A7D">
      <w:pPr>
        <w:pStyle w:val="aa"/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</w:rPr>
        <w:t>- копии: свидетельство (справка) о государственной регистрации юридического лица; учредительные документы, в том числе Устав, включая дополнения и изменения, действующие на момент подачи заявления, решение (протокол) и приказ на первого руководителя;</w:t>
      </w:r>
    </w:p>
    <w:p w14:paraId="021F373C" w14:textId="50116645" w:rsidR="00FB7AFC" w:rsidRPr="00C90695" w:rsidRDefault="00FB7AFC" w:rsidP="00FB7AFC">
      <w:pPr>
        <w:pStyle w:val="22"/>
        <w:tabs>
          <w:tab w:val="left" w:pos="1152"/>
        </w:tabs>
        <w:jc w:val="both"/>
        <w:rPr>
          <w:color w:val="auto"/>
        </w:rPr>
      </w:pPr>
      <w:r w:rsidRPr="00C90695">
        <w:rPr>
          <w:color w:val="auto"/>
        </w:rPr>
        <w:t xml:space="preserve">            </w:t>
      </w:r>
      <w:r w:rsidR="00DA6A7D" w:rsidRPr="00C90695">
        <w:rPr>
          <w:color w:val="auto"/>
        </w:rPr>
        <w:t>-</w:t>
      </w:r>
      <w:r w:rsidRPr="00C90695">
        <w:rPr>
          <w:color w:val="auto"/>
        </w:rPr>
        <w:t xml:space="preserve"> банковские реквизиты компании, заверенные подписью руководителя и</w:t>
      </w:r>
    </w:p>
    <w:p w14:paraId="53E18D59" w14:textId="712CDF18" w:rsidR="00FB7AFC" w:rsidRPr="00C90695" w:rsidRDefault="00FB7AFC" w:rsidP="00FB7AFC">
      <w:pPr>
        <w:pStyle w:val="22"/>
        <w:shd w:val="clear" w:color="auto" w:fill="auto"/>
        <w:tabs>
          <w:tab w:val="left" w:pos="1152"/>
        </w:tabs>
        <w:jc w:val="both"/>
        <w:rPr>
          <w:color w:val="auto"/>
        </w:rPr>
      </w:pPr>
      <w:r w:rsidRPr="00C90695">
        <w:rPr>
          <w:color w:val="auto"/>
        </w:rPr>
        <w:t>печатью;</w:t>
      </w:r>
    </w:p>
    <w:p w14:paraId="014B024F" w14:textId="6BA0B6C8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ind w:firstLine="740"/>
        <w:jc w:val="both"/>
        <w:rPr>
          <w:rStyle w:val="23"/>
          <w:i w:val="0"/>
          <w:iCs w:val="0"/>
          <w:color w:val="auto"/>
        </w:rPr>
      </w:pPr>
      <w:r w:rsidRPr="00C90695">
        <w:rPr>
          <w:color w:val="auto"/>
        </w:rPr>
        <w:t xml:space="preserve">копии документации, подтверждающей опыт реализации проектов строительства (реконструкции, капитального ремонта) </w:t>
      </w:r>
      <w:r w:rsidRPr="00C90695">
        <w:rPr>
          <w:rStyle w:val="23"/>
          <w:color w:val="auto"/>
        </w:rPr>
        <w:t>(для застройщиков);</w:t>
      </w:r>
    </w:p>
    <w:p w14:paraId="35A44C1E" w14:textId="3CDBAB21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презентация о компании (портфолио) в формате </w:t>
      </w:r>
      <w:r w:rsidRPr="00C90695">
        <w:rPr>
          <w:color w:val="auto"/>
          <w:lang w:eastAsia="en-US" w:bidi="en-US"/>
        </w:rPr>
        <w:t>.</w:t>
      </w:r>
      <w:r w:rsidRPr="00C90695">
        <w:rPr>
          <w:color w:val="auto"/>
          <w:lang w:val="en-US" w:eastAsia="en-US" w:bidi="en-US"/>
        </w:rPr>
        <w:t>PDF</w:t>
      </w:r>
      <w:r w:rsidRPr="00C90695">
        <w:rPr>
          <w:color w:val="auto"/>
          <w:lang w:eastAsia="en-US" w:bidi="en-US"/>
        </w:rPr>
        <w:t xml:space="preserve"> </w:t>
      </w:r>
      <w:r w:rsidRPr="00C90695">
        <w:rPr>
          <w:color w:val="auto"/>
        </w:rPr>
        <w:t xml:space="preserve">или </w:t>
      </w:r>
      <w:r w:rsidRPr="00C90695">
        <w:rPr>
          <w:color w:val="auto"/>
          <w:lang w:eastAsia="en-US" w:bidi="en-US"/>
        </w:rPr>
        <w:t>.</w:t>
      </w:r>
      <w:r w:rsidRPr="00C90695">
        <w:rPr>
          <w:color w:val="auto"/>
          <w:lang w:val="en-US" w:eastAsia="en-US" w:bidi="en-US"/>
        </w:rPr>
        <w:t>PPTX</w:t>
      </w:r>
      <w:r w:rsidRPr="00C90695">
        <w:rPr>
          <w:color w:val="auto"/>
          <w:lang w:eastAsia="en-US" w:bidi="en-US"/>
        </w:rPr>
        <w:t xml:space="preserve"> </w:t>
      </w:r>
      <w:r w:rsidRPr="00C90695">
        <w:rPr>
          <w:color w:val="auto"/>
        </w:rPr>
        <w:t>с обязательным дублированием на эл.почту</w:t>
      </w:r>
      <w:bookmarkStart w:id="8" w:name="_Hlk214987756"/>
      <w:r w:rsidR="00316915" w:rsidRPr="00C90695">
        <w:rPr>
          <w:color w:val="auto"/>
        </w:rPr>
        <w:fldChar w:fldCharType="begin"/>
      </w:r>
      <w:r w:rsidR="00316915" w:rsidRPr="00C90695">
        <w:rPr>
          <w:color w:val="auto"/>
        </w:rPr>
        <w:instrText xml:space="preserve"> HYPERLINK "mailto: info@</w:instrText>
      </w:r>
      <w:r w:rsidR="00316915" w:rsidRPr="00C90695">
        <w:rPr>
          <w:color w:val="auto"/>
          <w:lang w:val="en-US"/>
        </w:rPr>
        <w:instrText>kcea</w:instrText>
      </w:r>
      <w:r w:rsidR="00316915" w:rsidRPr="00C90695">
        <w:rPr>
          <w:color w:val="auto"/>
        </w:rPr>
        <w:instrText>.</w:instrText>
      </w:r>
      <w:r w:rsidR="00316915" w:rsidRPr="00C90695">
        <w:rPr>
          <w:color w:val="auto"/>
          <w:lang w:val="en-US"/>
        </w:rPr>
        <w:instrText>asia</w:instrText>
      </w:r>
      <w:r w:rsidR="00316915" w:rsidRPr="00C90695">
        <w:rPr>
          <w:color w:val="auto"/>
        </w:rPr>
        <w:instrText xml:space="preserve">;" </w:instrText>
      </w:r>
      <w:r w:rsidR="00316915" w:rsidRPr="00C90695">
        <w:rPr>
          <w:color w:val="auto"/>
        </w:rPr>
        <w:fldChar w:fldCharType="separate"/>
      </w:r>
      <w:r w:rsidR="00316915" w:rsidRPr="00C90695">
        <w:rPr>
          <w:rStyle w:val="a3"/>
          <w:color w:val="auto"/>
        </w:rPr>
        <w:t>;</w:t>
      </w:r>
      <w:r w:rsidR="00316915" w:rsidRPr="00C90695">
        <w:rPr>
          <w:color w:val="auto"/>
        </w:rPr>
        <w:fldChar w:fldCharType="end"/>
      </w:r>
    </w:p>
    <w:bookmarkEnd w:id="8"/>
    <w:p w14:paraId="7B08F64F" w14:textId="1FE214D9" w:rsidR="00AC1AA1" w:rsidRPr="00C90695" w:rsidRDefault="00D6740D" w:rsidP="00316915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spacing w:line="240" w:lineRule="auto"/>
        <w:ind w:firstLine="740"/>
        <w:jc w:val="both"/>
        <w:rPr>
          <w:rStyle w:val="a3"/>
          <w:color w:val="auto"/>
          <w:u w:val="none"/>
        </w:rPr>
      </w:pPr>
      <w:r w:rsidRPr="00C90695">
        <w:rPr>
          <w:color w:val="auto"/>
        </w:rPr>
        <w:t xml:space="preserve">логотип в формате </w:t>
      </w:r>
      <w:r w:rsidRPr="00C90695">
        <w:rPr>
          <w:color w:val="auto"/>
          <w:lang w:eastAsia="en-US" w:bidi="en-US"/>
        </w:rPr>
        <w:t>.</w:t>
      </w:r>
      <w:r w:rsidRPr="00C90695">
        <w:rPr>
          <w:color w:val="auto"/>
          <w:lang w:val="en-US" w:eastAsia="en-US" w:bidi="en-US"/>
        </w:rPr>
        <w:t>PNG</w:t>
      </w:r>
      <w:r w:rsidRPr="00C90695">
        <w:rPr>
          <w:color w:val="auto"/>
          <w:lang w:eastAsia="en-US" w:bidi="en-US"/>
        </w:rPr>
        <w:t xml:space="preserve"> </w:t>
      </w:r>
      <w:r w:rsidRPr="00C90695">
        <w:rPr>
          <w:color w:val="auto"/>
        </w:rPr>
        <w:t xml:space="preserve">и </w:t>
      </w:r>
      <w:r w:rsidRPr="00C90695">
        <w:rPr>
          <w:color w:val="auto"/>
          <w:lang w:eastAsia="en-US" w:bidi="en-US"/>
        </w:rPr>
        <w:t>.</w:t>
      </w:r>
      <w:r w:rsidRPr="00C90695">
        <w:rPr>
          <w:color w:val="auto"/>
          <w:lang w:val="en-US" w:eastAsia="en-US" w:bidi="en-US"/>
        </w:rPr>
        <w:t>CDR</w:t>
      </w:r>
      <w:r w:rsidRPr="00C90695">
        <w:rPr>
          <w:color w:val="auto"/>
          <w:lang w:eastAsia="en-US" w:bidi="en-US"/>
        </w:rPr>
        <w:t xml:space="preserve"> </w:t>
      </w:r>
      <w:r w:rsidRPr="00C90695">
        <w:rPr>
          <w:color w:val="auto"/>
        </w:rPr>
        <w:t>с обязательным дублированием на эл.почту</w:t>
      </w:r>
      <w:hyperlink r:id="rId10" w:history="1">
        <w:hyperlink r:id="rId11" w:history="1">
          <w:r w:rsidR="00316915" w:rsidRPr="00C90695">
            <w:rPr>
              <w:color w:val="auto"/>
              <w:u w:val="single"/>
            </w:rPr>
            <w:t>;</w:t>
          </w:r>
        </w:hyperlink>
      </w:hyperlink>
    </w:p>
    <w:p w14:paraId="664068EC" w14:textId="62F0097B" w:rsidR="00356502" w:rsidRPr="00C90695" w:rsidRDefault="00356502" w:rsidP="00316915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spacing w:line="240" w:lineRule="auto"/>
        <w:ind w:firstLine="740"/>
        <w:jc w:val="both"/>
        <w:rPr>
          <w:color w:val="auto"/>
        </w:rPr>
      </w:pPr>
      <w:r w:rsidRPr="00C90695">
        <w:rPr>
          <w:color w:val="auto"/>
        </w:rPr>
        <w:t>справка о категории субъекта предпринимательства, сформированную на основе данных Реестра субъектов предпринимательства</w:t>
      </w:r>
      <w:r w:rsidR="001C752F" w:rsidRPr="00C90695">
        <w:rPr>
          <w:color w:val="auto"/>
        </w:rPr>
        <w:t>;</w:t>
      </w:r>
    </w:p>
    <w:p w14:paraId="2DA8941E" w14:textId="0FE28249" w:rsidR="001C752F" w:rsidRPr="00C90695" w:rsidRDefault="001C752F" w:rsidP="00316915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spacing w:line="240" w:lineRule="auto"/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письменное согласие на обработку персональных данных. </w:t>
      </w:r>
    </w:p>
    <w:p w14:paraId="21DE3115" w14:textId="7C8D9B01" w:rsidR="00AC1AA1" w:rsidRPr="00C90695" w:rsidRDefault="00D6740D">
      <w:pPr>
        <w:pStyle w:val="22"/>
        <w:numPr>
          <w:ilvl w:val="0"/>
          <w:numId w:val="4"/>
        </w:numPr>
        <w:shd w:val="clear" w:color="auto" w:fill="auto"/>
        <w:tabs>
          <w:tab w:val="left" w:pos="1242"/>
        </w:tabs>
        <w:spacing w:after="240"/>
        <w:ind w:firstLine="740"/>
        <w:jc w:val="both"/>
        <w:rPr>
          <w:color w:val="auto"/>
        </w:rPr>
      </w:pPr>
      <w:r w:rsidRPr="00C90695">
        <w:rPr>
          <w:color w:val="auto"/>
        </w:rPr>
        <w:t>Эксперт Ассоциации вправе запросить дополнительные документы.</w:t>
      </w:r>
    </w:p>
    <w:p w14:paraId="640DBA2F" w14:textId="50B823EA" w:rsidR="00AC1AA1" w:rsidRPr="00C90695" w:rsidRDefault="00184407" w:rsidP="00184407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8"/>
      <w:r w:rsidRPr="00C90695">
        <w:rPr>
          <w:color w:val="auto"/>
        </w:rPr>
        <w:t xml:space="preserve"> 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Порядок принятия решения о приеме в члены (участники) Ассоциации</w:t>
      </w:r>
      <w:bookmarkEnd w:id="9"/>
    </w:p>
    <w:p w14:paraId="7DAC88D1" w14:textId="592EFA37" w:rsidR="00AC1AA1" w:rsidRPr="00C90695" w:rsidRDefault="00D6740D">
      <w:pPr>
        <w:pStyle w:val="22"/>
        <w:numPr>
          <w:ilvl w:val="0"/>
          <w:numId w:val="5"/>
        </w:numPr>
        <w:shd w:val="clear" w:color="auto" w:fill="auto"/>
        <w:tabs>
          <w:tab w:val="left" w:pos="136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Принятие в члены (участники) Ассоциации производится на основании заявления, направленного в адрес Ассоциации и при уплате членского взносов, в соответствии с настоящим Положением о членстве (участии) Ассоциации.</w:t>
      </w:r>
    </w:p>
    <w:p w14:paraId="5F09C1C5" w14:textId="573E6ED7" w:rsidR="00AC1AA1" w:rsidRPr="00C90695" w:rsidRDefault="00D6740D">
      <w:pPr>
        <w:pStyle w:val="22"/>
        <w:numPr>
          <w:ilvl w:val="0"/>
          <w:numId w:val="5"/>
        </w:numPr>
        <w:shd w:val="clear" w:color="auto" w:fill="auto"/>
        <w:tabs>
          <w:tab w:val="left" w:pos="1247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Президент Ассоциации </w:t>
      </w:r>
      <w:r w:rsidR="002370E3" w:rsidRPr="00C90695">
        <w:rPr>
          <w:color w:val="auto"/>
        </w:rPr>
        <w:t>в течение срока, не превышающего</w:t>
      </w:r>
      <w:r w:rsidRPr="00C90695">
        <w:rPr>
          <w:color w:val="auto"/>
        </w:rPr>
        <w:t xml:space="preserve"> 3 (три) рабочих дня со дня получения документов, по результатам проверки, предусмотренной пунктом 5.3 настоящего Положения, обязан принять одно из следующих решений:</w:t>
      </w:r>
    </w:p>
    <w:p w14:paraId="145B888C" w14:textId="77777777" w:rsidR="00AC1AA1" w:rsidRPr="00C90695" w:rsidRDefault="00D6740D">
      <w:pPr>
        <w:pStyle w:val="22"/>
        <w:numPr>
          <w:ilvl w:val="0"/>
          <w:numId w:val="6"/>
        </w:numPr>
        <w:shd w:val="clear" w:color="auto" w:fill="auto"/>
        <w:tabs>
          <w:tab w:val="left" w:pos="1075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о приеме юридического лица в члены (участники) Ассоциации;</w:t>
      </w:r>
    </w:p>
    <w:p w14:paraId="16921E81" w14:textId="77777777" w:rsidR="00AC1AA1" w:rsidRPr="00C90695" w:rsidRDefault="00D6740D">
      <w:pPr>
        <w:pStyle w:val="22"/>
        <w:numPr>
          <w:ilvl w:val="0"/>
          <w:numId w:val="6"/>
        </w:numPr>
        <w:shd w:val="clear" w:color="auto" w:fill="auto"/>
        <w:tabs>
          <w:tab w:val="left" w:pos="1064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об отказе в приеме юридического лица в члены (участники) Ассоциации, с указанием причин такого отказа.</w:t>
      </w:r>
    </w:p>
    <w:p w14:paraId="40DB0188" w14:textId="53C5D72A" w:rsidR="00AC1AA1" w:rsidRPr="00C90695" w:rsidRDefault="00D6740D" w:rsidP="0044675A">
      <w:pPr>
        <w:pStyle w:val="22"/>
        <w:numPr>
          <w:ilvl w:val="0"/>
          <w:numId w:val="5"/>
        </w:numPr>
        <w:shd w:val="clear" w:color="auto" w:fill="auto"/>
        <w:tabs>
          <w:tab w:val="left" w:pos="1362"/>
        </w:tabs>
        <w:ind w:firstLine="709"/>
        <w:jc w:val="both"/>
        <w:rPr>
          <w:color w:val="auto"/>
        </w:rPr>
      </w:pPr>
      <w:r w:rsidRPr="00C90695">
        <w:rPr>
          <w:color w:val="auto"/>
        </w:rPr>
        <w:t xml:space="preserve">После получения от кандидата всех установленных пунктом 4.2 настоящего Положения документов, эксперт Ассоциации, в течение 1 (одного) </w:t>
      </w:r>
      <w:r w:rsidR="002370E3" w:rsidRPr="00C90695">
        <w:rPr>
          <w:color w:val="auto"/>
        </w:rPr>
        <w:t xml:space="preserve">рабочего </w:t>
      </w:r>
      <w:r w:rsidRPr="00C90695">
        <w:rPr>
          <w:color w:val="auto"/>
        </w:rPr>
        <w:t>дня осуществляет проверку</w:t>
      </w:r>
      <w:r w:rsidR="00184407" w:rsidRPr="00C90695">
        <w:rPr>
          <w:color w:val="auto"/>
        </w:rPr>
        <w:t xml:space="preserve"> </w:t>
      </w:r>
      <w:r w:rsidR="00057C92" w:rsidRPr="00C90695">
        <w:rPr>
          <w:color w:val="auto"/>
        </w:rPr>
        <w:t xml:space="preserve">представленных документов на предмет их </w:t>
      </w:r>
      <w:r w:rsidR="00057C92" w:rsidRPr="00C90695">
        <w:rPr>
          <w:color w:val="auto"/>
        </w:rPr>
        <w:lastRenderedPageBreak/>
        <w:t>полноты, соответствия установленным требованиям и достоверности. При необходимости могут быть использованы сведения из открытых государственных реестров и информационных систем. Р</w:t>
      </w:r>
      <w:r w:rsidRPr="00C90695">
        <w:rPr>
          <w:color w:val="auto"/>
        </w:rPr>
        <w:t xml:space="preserve">езультаты </w:t>
      </w:r>
      <w:r w:rsidR="00057C92" w:rsidRPr="00C90695">
        <w:rPr>
          <w:color w:val="auto"/>
        </w:rPr>
        <w:t xml:space="preserve">проверки </w:t>
      </w:r>
      <w:r w:rsidRPr="00C90695">
        <w:rPr>
          <w:color w:val="auto"/>
        </w:rPr>
        <w:t>переда</w:t>
      </w:r>
      <w:r w:rsidR="00BC7A25" w:rsidRPr="00C90695">
        <w:rPr>
          <w:color w:val="auto"/>
        </w:rPr>
        <w:t>ются</w:t>
      </w:r>
      <w:r w:rsidRPr="00C90695">
        <w:rPr>
          <w:color w:val="auto"/>
        </w:rPr>
        <w:t xml:space="preserve"> Президенту Ассоциации. Указанный срок проверки кандидата может быть продлен на срок до 3 (трех)</w:t>
      </w:r>
      <w:r w:rsidR="002370E3" w:rsidRPr="00C90695">
        <w:rPr>
          <w:color w:val="auto"/>
        </w:rPr>
        <w:t xml:space="preserve"> </w:t>
      </w:r>
      <w:r w:rsidRPr="00C90695">
        <w:rPr>
          <w:color w:val="auto"/>
        </w:rPr>
        <w:t>рабочих дней, если предоставленных данных недостаточно для принятия решения или необходим их дополнительный анализ.</w:t>
      </w:r>
    </w:p>
    <w:p w14:paraId="2EFBF421" w14:textId="17D15899" w:rsidR="001C752F" w:rsidRPr="00C90695" w:rsidRDefault="00184407" w:rsidP="001C752F">
      <w:pPr>
        <w:pStyle w:val="22"/>
        <w:shd w:val="clear" w:color="auto" w:fill="auto"/>
        <w:tabs>
          <w:tab w:val="left" w:pos="1271"/>
        </w:tabs>
        <w:jc w:val="both"/>
        <w:rPr>
          <w:color w:val="auto"/>
        </w:rPr>
      </w:pPr>
      <w:r w:rsidRPr="00C90695">
        <w:rPr>
          <w:color w:val="auto"/>
        </w:rPr>
        <w:t xml:space="preserve">          5.4. </w:t>
      </w:r>
      <w:r w:rsidR="001C752F" w:rsidRPr="00C90695">
        <w:rPr>
          <w:color w:val="auto"/>
        </w:rPr>
        <w:t>Обработка персональных данных кандидата осуществляется Ассоциацией на основании отдельного письменного согласия, предоставляемого кандидатом одновременно с заявлением о вступлении. Публикация персональных данных кандидата или члена Ассоциации на интернет-ресурсах Ассоциации допускается только при наличии его отдельного письменного согласия.</w:t>
      </w:r>
    </w:p>
    <w:p w14:paraId="0984C281" w14:textId="77777777" w:rsidR="00334164" w:rsidRDefault="00184407" w:rsidP="00334164">
      <w:pPr>
        <w:pStyle w:val="22"/>
        <w:shd w:val="clear" w:color="auto" w:fill="auto"/>
        <w:tabs>
          <w:tab w:val="left" w:pos="1271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5.5. </w:t>
      </w:r>
      <w:r w:rsidR="00D6740D" w:rsidRPr="00C90695">
        <w:rPr>
          <w:color w:val="auto"/>
        </w:rPr>
        <w:t>Об отказе в регистрации (с указанием причин) эксперт Ассоциации обязан письменно уведомить кандидата.</w:t>
      </w:r>
    </w:p>
    <w:p w14:paraId="0103BE4A" w14:textId="327A2F7A" w:rsidR="00AC1AA1" w:rsidRPr="00C90695" w:rsidRDefault="00334164" w:rsidP="00334164">
      <w:pPr>
        <w:pStyle w:val="22"/>
        <w:shd w:val="clear" w:color="auto" w:fill="auto"/>
        <w:tabs>
          <w:tab w:val="left" w:pos="1271"/>
        </w:tabs>
        <w:ind w:firstLine="760"/>
        <w:jc w:val="both"/>
        <w:rPr>
          <w:color w:val="auto"/>
        </w:rPr>
      </w:pPr>
      <w:r>
        <w:rPr>
          <w:color w:val="auto"/>
        </w:rPr>
        <w:t xml:space="preserve">5.6. </w:t>
      </w:r>
      <w:r w:rsidR="00D6740D" w:rsidRPr="00C90695">
        <w:rPr>
          <w:color w:val="auto"/>
        </w:rPr>
        <w:t>Ассоциация может отказать в приеме юридического лица в члены (участники) по следующим основаниям:</w:t>
      </w:r>
    </w:p>
    <w:p w14:paraId="07A7DCCD" w14:textId="77777777" w:rsidR="00AC1AA1" w:rsidRPr="00C90695" w:rsidRDefault="00D6740D">
      <w:pPr>
        <w:pStyle w:val="22"/>
        <w:numPr>
          <w:ilvl w:val="0"/>
          <w:numId w:val="7"/>
        </w:numPr>
        <w:shd w:val="clear" w:color="auto" w:fill="auto"/>
        <w:tabs>
          <w:tab w:val="left" w:pos="1073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проведение процедуры банкротства или реабилитации в отношении юридического лица;</w:t>
      </w:r>
    </w:p>
    <w:p w14:paraId="4DCE55A0" w14:textId="71C29553" w:rsidR="00AC1AA1" w:rsidRPr="00C90695" w:rsidRDefault="00D6740D">
      <w:pPr>
        <w:pStyle w:val="22"/>
        <w:numPr>
          <w:ilvl w:val="0"/>
          <w:numId w:val="7"/>
        </w:numPr>
        <w:shd w:val="clear" w:color="auto" w:fill="auto"/>
        <w:tabs>
          <w:tab w:val="left" w:pos="1063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юридическое лицо внесено в реестр недобросовестных </w:t>
      </w:r>
      <w:r w:rsidR="008D38DF" w:rsidRPr="00C90695">
        <w:rPr>
          <w:color w:val="auto"/>
        </w:rPr>
        <w:t>участников государственных закупок</w:t>
      </w:r>
      <w:r w:rsidR="008D122F" w:rsidRPr="00C90695">
        <w:rPr>
          <w:color w:val="auto"/>
        </w:rPr>
        <w:t>,</w:t>
      </w:r>
      <w:r w:rsidR="007E09A8" w:rsidRPr="00C90695">
        <w:rPr>
          <w:color w:val="auto"/>
        </w:rPr>
        <w:t xml:space="preserve"> список</w:t>
      </w:r>
      <w:r w:rsidR="008D122F" w:rsidRPr="00C90695">
        <w:rPr>
          <w:color w:val="auto"/>
        </w:rPr>
        <w:t xml:space="preserve"> недобросовестных застройщиков</w:t>
      </w:r>
      <w:r w:rsidR="007E09A8" w:rsidRPr="00C90695">
        <w:rPr>
          <w:color w:val="auto"/>
        </w:rPr>
        <w:t xml:space="preserve"> (по данным местных исполнительных органов)</w:t>
      </w:r>
      <w:r w:rsidR="008D38DF" w:rsidRPr="00C90695">
        <w:rPr>
          <w:color w:val="auto"/>
        </w:rPr>
        <w:t>;</w:t>
      </w:r>
    </w:p>
    <w:p w14:paraId="37BC33CF" w14:textId="77777777" w:rsidR="00334164" w:rsidRDefault="00D6740D" w:rsidP="00334164">
      <w:pPr>
        <w:pStyle w:val="22"/>
        <w:numPr>
          <w:ilvl w:val="0"/>
          <w:numId w:val="7"/>
        </w:numPr>
        <w:shd w:val="clear" w:color="auto" w:fill="auto"/>
        <w:tabs>
          <w:tab w:val="left" w:pos="1073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в ходе проверки представленных сведений выявлена их недостоверность </w:t>
      </w:r>
      <w:r w:rsidR="008D38DF" w:rsidRPr="00C90695">
        <w:rPr>
          <w:color w:val="auto"/>
        </w:rPr>
        <w:t>или несоответствие установленным требованиям Положения</w:t>
      </w:r>
      <w:r w:rsidR="004D5043" w:rsidRPr="00C90695">
        <w:rPr>
          <w:color w:val="auto"/>
        </w:rPr>
        <w:t>.</w:t>
      </w:r>
    </w:p>
    <w:p w14:paraId="6A9A81DE" w14:textId="77777777" w:rsid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Решение о приеме в члены (участники) Ассоциации принимается Президентом Ассоциации и вступает в силу со дня принятия такого решения.</w:t>
      </w:r>
    </w:p>
    <w:p w14:paraId="52EE0F34" w14:textId="77777777" w:rsid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Членам (участникам) Ассоциации направляется регистрационный Сертификат о приеме в члены (участники) Ассоциации.</w:t>
      </w:r>
    </w:p>
    <w:p w14:paraId="42673370" w14:textId="77777777" w:rsid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Выдача регистрационного Сертификата о приеме в члены (участники) Ассоциации производится только после оплаты членских взносов.</w:t>
      </w:r>
    </w:p>
    <w:p w14:paraId="227D0854" w14:textId="77777777" w:rsid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Оплата членом (участником) членских взносов осуществляется на основании предоставленного Ассоциацией соответствующего счета на оплату.</w:t>
      </w:r>
    </w:p>
    <w:p w14:paraId="4FE8E22F" w14:textId="77777777" w:rsid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Кандидат, которому было ранее отказано в приеме в члены (участники) Ассоциации, вправе подать повторное заявление о приеме не ранее, чем через 1 (один) месяц после получения отказа, приложив к нему рекомендации членов (участников) Ассоциации, или Президента Ассоциации.</w:t>
      </w:r>
    </w:p>
    <w:p w14:paraId="147D5E1B" w14:textId="05DB7A20" w:rsidR="00AC1AA1" w:rsidRPr="00334164" w:rsidRDefault="00D6740D" w:rsidP="00334164">
      <w:pPr>
        <w:pStyle w:val="22"/>
        <w:numPr>
          <w:ilvl w:val="1"/>
          <w:numId w:val="33"/>
        </w:numPr>
        <w:shd w:val="clear" w:color="auto" w:fill="auto"/>
        <w:tabs>
          <w:tab w:val="left" w:pos="1073"/>
        </w:tabs>
        <w:ind w:left="0" w:firstLine="760"/>
        <w:jc w:val="both"/>
        <w:rPr>
          <w:color w:val="auto"/>
        </w:rPr>
      </w:pPr>
      <w:r w:rsidRPr="00334164">
        <w:rPr>
          <w:color w:val="auto"/>
        </w:rPr>
        <w:t>В случае получения повторного отказа в приеме в члены (участники) Ассоциации кандидат имеет право вновь обратиться с заявлением о вступлении в члены (участники) Ассоциации не ранее чем через 6 (шесть) месяцев со дня принятия решения Президентом Ассоциации.</w:t>
      </w:r>
    </w:p>
    <w:p w14:paraId="5E9A0674" w14:textId="6E6103F3" w:rsidR="003A358E" w:rsidRPr="00C90695" w:rsidRDefault="00F94C49" w:rsidP="00F94C49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9"/>
      <w:r w:rsidRPr="00C90695">
        <w:rPr>
          <w:color w:val="auto"/>
        </w:rPr>
        <w:t xml:space="preserve">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6. Требования к кандидатам, вступающим в члены (участники) Ассоциации</w:t>
      </w:r>
      <w:bookmarkEnd w:id="10"/>
      <w:r w:rsidR="00EA0952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096BB86C" w14:textId="1820321A" w:rsidR="0044675A" w:rsidRPr="00C90695" w:rsidRDefault="00F94C49" w:rsidP="0044675A">
      <w:pPr>
        <w:pStyle w:val="22"/>
        <w:shd w:val="clear" w:color="auto" w:fill="auto"/>
        <w:tabs>
          <w:tab w:val="left" w:pos="1249"/>
        </w:tabs>
        <w:ind w:firstLine="740"/>
        <w:jc w:val="both"/>
        <w:rPr>
          <w:strike/>
          <w:color w:val="auto"/>
        </w:rPr>
      </w:pPr>
      <w:r w:rsidRPr="00C90695">
        <w:rPr>
          <w:color w:val="auto"/>
        </w:rPr>
        <w:lastRenderedPageBreak/>
        <w:t xml:space="preserve">6.1. </w:t>
      </w:r>
      <w:r w:rsidR="0044675A" w:rsidRPr="00C90695">
        <w:rPr>
          <w:color w:val="auto"/>
        </w:rPr>
        <w:t>Кандидатом в члены (участником) Ассоциации может быть юридическое лицо, отвечающие требованиям, установленным пунктом 1.1 настоящего Положения</w:t>
      </w:r>
      <w:r w:rsidRPr="00C90695">
        <w:rPr>
          <w:color w:val="auto"/>
        </w:rPr>
        <w:t>.</w:t>
      </w:r>
    </w:p>
    <w:p w14:paraId="676859E9" w14:textId="51C1CB67" w:rsidR="00AC1AA1" w:rsidRPr="00C90695" w:rsidRDefault="00614E20" w:rsidP="00614E20">
      <w:pPr>
        <w:pStyle w:val="22"/>
        <w:shd w:val="clear" w:color="auto" w:fill="auto"/>
        <w:tabs>
          <w:tab w:val="left" w:pos="1249"/>
        </w:tabs>
        <w:spacing w:after="300"/>
        <w:jc w:val="both"/>
        <w:rPr>
          <w:color w:val="auto"/>
        </w:rPr>
      </w:pPr>
      <w:r w:rsidRPr="00C90695">
        <w:rPr>
          <w:color w:val="auto"/>
        </w:rPr>
        <w:t xml:space="preserve">          6.2. </w:t>
      </w:r>
      <w:r w:rsidR="00D6740D" w:rsidRPr="00C90695">
        <w:rPr>
          <w:color w:val="auto"/>
        </w:rPr>
        <w:t>При подписании заявления о приеме в члены (участники) Ассоциации, Кандидат подтверждает, что ознакомлен, согласен и признает Устав, настоящее Положение, цели и задачи Ассоциации. В случае принятия в члены Ассоциации, обязуется неукоснительно их соблюдать и не предпринимать действий, противоречащих интересам Ассоциации.</w:t>
      </w:r>
    </w:p>
    <w:p w14:paraId="1148C7BD" w14:textId="3DE2E29B" w:rsidR="00714AFB" w:rsidRPr="00C90695" w:rsidRDefault="00714AFB" w:rsidP="00714AFB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10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Права и обязанности членов (участников) Ассоциации</w:t>
      </w:r>
      <w:bookmarkEnd w:id="11"/>
    </w:p>
    <w:p w14:paraId="37BDF2FB" w14:textId="77777777" w:rsidR="00AC1AA1" w:rsidRPr="00C90695" w:rsidRDefault="00D6740D">
      <w:pPr>
        <w:pStyle w:val="22"/>
        <w:numPr>
          <w:ilvl w:val="0"/>
          <w:numId w:val="9"/>
        </w:numPr>
        <w:shd w:val="clear" w:color="auto" w:fill="auto"/>
        <w:tabs>
          <w:tab w:val="left" w:pos="1269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Члены (участники) Ассоциации имеют право:</w:t>
      </w:r>
    </w:p>
    <w:p w14:paraId="0D1F66CC" w14:textId="63AE27E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участвовать, определении основных направлений деятельности</w:t>
      </w:r>
      <w:r w:rsidR="002A1750" w:rsidRPr="00C90695">
        <w:rPr>
          <w:color w:val="auto"/>
        </w:rPr>
        <w:t xml:space="preserve"> Ассоциации</w:t>
      </w:r>
      <w:r w:rsidRPr="00C90695">
        <w:rPr>
          <w:color w:val="auto"/>
        </w:rPr>
        <w:t>, разработке и реализации программ</w:t>
      </w:r>
      <w:r w:rsidR="00EA0952" w:rsidRPr="00C90695">
        <w:rPr>
          <w:color w:val="auto"/>
        </w:rPr>
        <w:t>ных документов</w:t>
      </w:r>
      <w:r w:rsidRPr="00C90695">
        <w:rPr>
          <w:color w:val="auto"/>
        </w:rPr>
        <w:t xml:space="preserve"> Ассоциации;</w:t>
      </w:r>
    </w:p>
    <w:p w14:paraId="08B74AE6" w14:textId="3D42119E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принимать участие в работе Ассоциации</w:t>
      </w:r>
      <w:r w:rsidR="00877CB6" w:rsidRPr="00C90695">
        <w:rPr>
          <w:color w:val="auto"/>
        </w:rPr>
        <w:t xml:space="preserve">, включая </w:t>
      </w:r>
      <w:r w:rsidRPr="00C90695">
        <w:rPr>
          <w:color w:val="auto"/>
        </w:rPr>
        <w:t>голосова</w:t>
      </w:r>
      <w:r w:rsidR="00877CB6" w:rsidRPr="00C90695">
        <w:rPr>
          <w:color w:val="auto"/>
        </w:rPr>
        <w:t xml:space="preserve">ние на Общем </w:t>
      </w:r>
      <w:r w:rsidR="00714AFB" w:rsidRPr="00C90695">
        <w:rPr>
          <w:color w:val="auto"/>
        </w:rPr>
        <w:t>собрании по</w:t>
      </w:r>
      <w:r w:rsidRPr="00C90695">
        <w:rPr>
          <w:color w:val="auto"/>
        </w:rPr>
        <w:t xml:space="preserve"> вопросам повестк</w:t>
      </w:r>
      <w:r w:rsidR="00EA0952" w:rsidRPr="00C90695">
        <w:rPr>
          <w:color w:val="auto"/>
        </w:rPr>
        <w:t>и</w:t>
      </w:r>
      <w:r w:rsidRPr="00C90695">
        <w:rPr>
          <w:color w:val="auto"/>
        </w:rPr>
        <w:t xml:space="preserve"> дня заседаний Общего собрания Ассоциации в порядке, установленном настоящим Уставом;</w:t>
      </w:r>
    </w:p>
    <w:p w14:paraId="7AC1022A" w14:textId="2AAAACF9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вносить вопросы и проекты </w:t>
      </w:r>
      <w:r w:rsidR="00877CB6" w:rsidRPr="00C90695">
        <w:rPr>
          <w:color w:val="auto"/>
        </w:rPr>
        <w:t>включая предложения по внесению изменения в Устав, на рассмотрение Общего собрания и Президента;</w:t>
      </w:r>
    </w:p>
    <w:p w14:paraId="597CF054" w14:textId="32AF0520" w:rsidR="00AC1AA1" w:rsidRPr="00C90695" w:rsidRDefault="005320F0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участвовать в обсуждении </w:t>
      </w:r>
      <w:r w:rsidR="00D6740D" w:rsidRPr="00C90695">
        <w:rPr>
          <w:color w:val="auto"/>
        </w:rPr>
        <w:t>вопрос</w:t>
      </w:r>
      <w:r w:rsidRPr="00C90695">
        <w:rPr>
          <w:color w:val="auto"/>
        </w:rPr>
        <w:t>ов</w:t>
      </w:r>
      <w:r w:rsidR="00D6740D" w:rsidRPr="00C90695">
        <w:rPr>
          <w:color w:val="auto"/>
        </w:rPr>
        <w:t>, входящим в компетенцию Общего собрания;</w:t>
      </w:r>
    </w:p>
    <w:p w14:paraId="291CB616" w14:textId="4978438D" w:rsidR="00AC1AA1" w:rsidRPr="00C90695" w:rsidRDefault="00714AFB" w:rsidP="00714AFB">
      <w:pPr>
        <w:pStyle w:val="22"/>
        <w:shd w:val="clear" w:color="auto" w:fill="auto"/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- </w:t>
      </w:r>
      <w:r w:rsidR="00D6740D" w:rsidRPr="00C90695">
        <w:rPr>
          <w:color w:val="auto"/>
        </w:rPr>
        <w:t>принимать участие и выступать по поручению Ассоциации на совещаниях, конференциях, публиковать на платформах Ассоциации материалы по профилю деятельности Ассоциации, участвовать в иных мероприятиях Ассоциации;</w:t>
      </w:r>
    </w:p>
    <w:p w14:paraId="2C77502E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участвовать в проектах Ассоциации и деятельности создаваемых рабочих групп, временных и постоянных комитетов Ассоциации;</w:t>
      </w:r>
    </w:p>
    <w:p w14:paraId="784BCEFF" w14:textId="4253D70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участвовать в реализации целевых программ, проектов на условиях, определенных отдельными соглашениями или договорами</w:t>
      </w:r>
      <w:r w:rsidR="005320F0" w:rsidRPr="00C90695">
        <w:rPr>
          <w:color w:val="auto"/>
        </w:rPr>
        <w:t xml:space="preserve"> с Ассоциацией</w:t>
      </w:r>
      <w:r w:rsidRPr="00C90695">
        <w:rPr>
          <w:color w:val="auto"/>
        </w:rPr>
        <w:t>;</w:t>
      </w:r>
    </w:p>
    <w:p w14:paraId="0F51081F" w14:textId="6585351F" w:rsidR="00AC1AA1" w:rsidRPr="00C90695" w:rsidRDefault="0035485E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ис</w:t>
      </w:r>
      <w:r w:rsidR="00D6740D" w:rsidRPr="00C90695">
        <w:rPr>
          <w:color w:val="auto"/>
        </w:rPr>
        <w:t>пользовать возможност</w:t>
      </w:r>
      <w:r w:rsidRPr="00C90695">
        <w:rPr>
          <w:color w:val="auto"/>
        </w:rPr>
        <w:t>и</w:t>
      </w:r>
      <w:r w:rsidR="00D6740D" w:rsidRPr="00C90695">
        <w:rPr>
          <w:color w:val="auto"/>
        </w:rPr>
        <w:t>, Ассоциаци</w:t>
      </w:r>
      <w:r w:rsidRPr="00C90695">
        <w:rPr>
          <w:color w:val="auto"/>
        </w:rPr>
        <w:t>и</w:t>
      </w:r>
      <w:r w:rsidR="00D6740D" w:rsidRPr="00C90695">
        <w:rPr>
          <w:color w:val="auto"/>
        </w:rPr>
        <w:t xml:space="preserve"> по </w:t>
      </w:r>
      <w:r w:rsidRPr="00C90695">
        <w:rPr>
          <w:color w:val="auto"/>
        </w:rPr>
        <w:t xml:space="preserve">содействию </w:t>
      </w:r>
      <w:r w:rsidR="00D6740D" w:rsidRPr="00C90695">
        <w:rPr>
          <w:color w:val="auto"/>
        </w:rPr>
        <w:t>развитию деловых связей</w:t>
      </w:r>
      <w:r w:rsidRPr="00C90695">
        <w:rPr>
          <w:color w:val="auto"/>
        </w:rPr>
        <w:t>, в порядке, установленном внутренними документами Ассоциации;</w:t>
      </w:r>
    </w:p>
    <w:p w14:paraId="32B14DED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получать отчеты о деятельности Ассоциации, материалы обо всех проведенных заседаниях Ассоциации, а также информацию о ходе реализации утвержденных проектов и результатах деятельности рабочих групп и комитетов с учетом ограничений, установленных законодательством Республики Казахстан и внутренними документами Ассоциации, иную информацию, предусмотренную Уставом и Учредительным договором;</w:t>
      </w:r>
    </w:p>
    <w:p w14:paraId="57074D92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вносить замечания и предложения по улучшению работы Ассоциации и его органов;</w:t>
      </w:r>
    </w:p>
    <w:p w14:paraId="3A52BB1C" w14:textId="3F7E1CC8" w:rsidR="0035485E" w:rsidRPr="00C90695" w:rsidRDefault="00D6740D" w:rsidP="0035485E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ind w:firstLine="709"/>
        <w:jc w:val="both"/>
        <w:rPr>
          <w:color w:val="auto"/>
        </w:rPr>
      </w:pPr>
      <w:r w:rsidRPr="00C90695">
        <w:rPr>
          <w:color w:val="auto"/>
        </w:rPr>
        <w:t>обращаться в Ассоциацию за содействием и получать рекомендации по всем вопросам, связанным со своей деятельностью,</w:t>
      </w:r>
      <w:r w:rsidR="0035485E" w:rsidRPr="00C90695">
        <w:rPr>
          <w:color w:val="auto"/>
        </w:rPr>
        <w:t xml:space="preserve"> а также</w:t>
      </w:r>
      <w:r w:rsidRPr="00C90695">
        <w:rPr>
          <w:color w:val="auto"/>
        </w:rPr>
        <w:t xml:space="preserve"> пользоваться </w:t>
      </w:r>
      <w:r w:rsidRPr="00C90695">
        <w:rPr>
          <w:color w:val="auto"/>
        </w:rPr>
        <w:lastRenderedPageBreak/>
        <w:t xml:space="preserve">консультационными, информационными услугами </w:t>
      </w:r>
      <w:r w:rsidR="00B57989" w:rsidRPr="00C90695">
        <w:rPr>
          <w:color w:val="auto"/>
        </w:rPr>
        <w:t>Ассоциации в</w:t>
      </w:r>
      <w:r w:rsidR="0035485E" w:rsidRPr="00C90695">
        <w:rPr>
          <w:color w:val="auto"/>
        </w:rPr>
        <w:t xml:space="preserve"> порядке, установленном внутренними документам;</w:t>
      </w:r>
    </w:p>
    <w:p w14:paraId="4A754AFA" w14:textId="512371D5" w:rsidR="00AC1AA1" w:rsidRPr="00C90695" w:rsidRDefault="00B57989" w:rsidP="00B57989">
      <w:pPr>
        <w:pStyle w:val="22"/>
        <w:shd w:val="clear" w:color="auto" w:fill="auto"/>
        <w:tabs>
          <w:tab w:val="left" w:pos="120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- </w:t>
      </w:r>
      <w:r w:rsidR="00D6740D" w:rsidRPr="00C90695">
        <w:rPr>
          <w:color w:val="auto"/>
        </w:rPr>
        <w:t>выносить свои проблемные вопросы</w:t>
      </w:r>
      <w:r w:rsidR="00FD6D7A" w:rsidRPr="00C90695">
        <w:rPr>
          <w:color w:val="auto"/>
        </w:rPr>
        <w:t>, требующим взаимодействия с государственными органами, включая возможность их рассмотрения на уровне Правительства Республики Казахстана;</w:t>
      </w:r>
    </w:p>
    <w:p w14:paraId="3AC3AF83" w14:textId="30D7FD31" w:rsidR="00AC1AA1" w:rsidRPr="00C90695" w:rsidRDefault="00B57989" w:rsidP="00B57989">
      <w:pPr>
        <w:pStyle w:val="22"/>
        <w:shd w:val="clear" w:color="auto" w:fill="auto"/>
        <w:tabs>
          <w:tab w:val="left" w:pos="1208"/>
          <w:tab w:val="left" w:pos="3313"/>
          <w:tab w:val="left" w:pos="7522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-</w:t>
      </w:r>
      <w:r w:rsidR="00D6740D" w:rsidRPr="00C90695">
        <w:rPr>
          <w:color w:val="auto"/>
        </w:rPr>
        <w:t>инициировать</w:t>
      </w:r>
      <w:r w:rsidR="00FA3172">
        <w:rPr>
          <w:color w:val="auto"/>
        </w:rPr>
        <w:t xml:space="preserve"> </w:t>
      </w:r>
      <w:r w:rsidR="00D6740D" w:rsidRPr="00C90695">
        <w:rPr>
          <w:color w:val="auto"/>
        </w:rPr>
        <w:t>изменения</w:t>
      </w:r>
      <w:r w:rsidR="009D088B" w:rsidRPr="00C90695">
        <w:rPr>
          <w:color w:val="auto"/>
        </w:rPr>
        <w:t xml:space="preserve"> в НПА, подлежащие дальнейшему рассмотрению и продвижению Ассоциацией;</w:t>
      </w:r>
    </w:p>
    <w:p w14:paraId="73BBB260" w14:textId="0C776964" w:rsidR="00AC1AA1" w:rsidRPr="00C90695" w:rsidRDefault="00643E93">
      <w:pPr>
        <w:pStyle w:val="22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получать информационную поддержку со стороны Ассоциации путем размещения сведений о деятельности члена на официальных ресурсах Ассоциации;</w:t>
      </w:r>
    </w:p>
    <w:p w14:paraId="02B6EFB6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давать рекомендации юридическим лицам для приема в члены (участники) Ассоциации;</w:t>
      </w:r>
    </w:p>
    <w:p w14:paraId="3F16CB18" w14:textId="431BF1B3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получать рекомендательные письма от Ассоциации;</w:t>
      </w:r>
    </w:p>
    <w:p w14:paraId="22143DEA" w14:textId="28C48EF4" w:rsidR="005C5BA3" w:rsidRPr="00C90695" w:rsidRDefault="005C5BA3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 добровольно оказывать Ассоциации безвозмездную финансовую помощь;</w:t>
      </w:r>
    </w:p>
    <w:p w14:paraId="687A377A" w14:textId="3746FDAA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добровольно выходить из состава Ассоциации</w:t>
      </w:r>
      <w:r w:rsidR="007E23DF" w:rsidRPr="00C90695">
        <w:rPr>
          <w:color w:val="auto"/>
        </w:rPr>
        <w:t>;</w:t>
      </w:r>
    </w:p>
    <w:p w14:paraId="725E1E9A" w14:textId="178F2226" w:rsidR="00817F6B" w:rsidRPr="00C90695" w:rsidRDefault="00817F6B" w:rsidP="00817F6B">
      <w:pPr>
        <w:pStyle w:val="aa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- указывать своё членство в Ассоциации в публичных источниках, включая сайты, официальные документы и маркетинговые материалы, при условии, что такое указание не создаёт и не может быть воспринято как представление о том, что Ассоциация поручается за деятельность члена, несёт ответственность за его действия или выражает официальную поддержку его деятельности без согласия Ассоциации</w:t>
      </w:r>
      <w:r w:rsidR="00325D4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3AF3969" w14:textId="2CB5F87F" w:rsidR="00AC1AA1" w:rsidRPr="00C90695" w:rsidRDefault="00B57989" w:rsidP="00B57989">
      <w:pPr>
        <w:pStyle w:val="22"/>
        <w:shd w:val="clear" w:color="auto" w:fill="auto"/>
        <w:tabs>
          <w:tab w:val="left" w:pos="1526"/>
        </w:tabs>
        <w:jc w:val="both"/>
        <w:rPr>
          <w:color w:val="auto"/>
        </w:rPr>
      </w:pPr>
      <w:r w:rsidRPr="00C90695">
        <w:rPr>
          <w:color w:val="auto"/>
        </w:rPr>
        <w:t xml:space="preserve">          7.2. </w:t>
      </w:r>
      <w:r w:rsidR="00D6740D" w:rsidRPr="00C90695">
        <w:rPr>
          <w:color w:val="auto"/>
        </w:rPr>
        <w:t>Члены (участники) Ассоциации обязаны:</w:t>
      </w:r>
    </w:p>
    <w:p w14:paraId="643A2ECF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соблюдать Устав, условия настоящего Положения, требования действующего законодательства РК и иных документов, регламентирующих деятельность Ассоциации;</w:t>
      </w:r>
    </w:p>
    <w:p w14:paraId="2722A7D9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активно участвовать в достижении целей и осуществлении задач Ассоциации, в реализации решений ее органов управления;</w:t>
      </w:r>
    </w:p>
    <w:p w14:paraId="778DF1D7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6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участвовать в работе Ассоциации, способствовать решению задач, стоящих перед Ассоциацией;</w:t>
      </w:r>
    </w:p>
    <w:p w14:paraId="1B83C649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исполнять решения Ассоциации;</w:t>
      </w:r>
    </w:p>
    <w:p w14:paraId="295A97B1" w14:textId="1E264F9D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своевременно уплачивать членские взносы;</w:t>
      </w:r>
    </w:p>
    <w:p w14:paraId="137A2B7C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знакомиться с рассылками, осуществляемыми Ассоциацией на электронную почту, указанную членом (участником) Ассоциации в документах на вступление, либо в материалах проверки. Своевременно актуализировать адреса электронной почты и почтовые адреса.</w:t>
      </w:r>
    </w:p>
    <w:p w14:paraId="50E2E0C7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воздерживаться от всяких действий, которые могут принести ущерб Ассоциации;</w:t>
      </w:r>
    </w:p>
    <w:p w14:paraId="2AD61CFE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83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>соблюдать этику взаимоотношений в Ассоциации, поддерживать ее репутацию;</w:t>
      </w:r>
    </w:p>
    <w:p w14:paraId="732308EC" w14:textId="77777777" w:rsidR="00AC1AA1" w:rsidRPr="00C90695" w:rsidRDefault="00D6740D">
      <w:pPr>
        <w:pStyle w:val="22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  <w:rPr>
          <w:color w:val="auto"/>
        </w:rPr>
      </w:pPr>
      <w:r w:rsidRPr="00C90695">
        <w:rPr>
          <w:color w:val="auto"/>
        </w:rPr>
        <w:t xml:space="preserve">не разглашать конфиденциальную информацию о деятельности </w:t>
      </w:r>
      <w:r w:rsidRPr="00C90695">
        <w:rPr>
          <w:color w:val="auto"/>
        </w:rPr>
        <w:lastRenderedPageBreak/>
        <w:t>Ассоциации;</w:t>
      </w:r>
    </w:p>
    <w:p w14:paraId="66E3FCB7" w14:textId="77777777" w:rsidR="00B57989" w:rsidRPr="00C90695" w:rsidRDefault="00D6740D" w:rsidP="00B57989">
      <w:pPr>
        <w:pStyle w:val="22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  <w:rPr>
          <w:b/>
          <w:bCs/>
          <w:color w:val="auto"/>
        </w:rPr>
      </w:pPr>
      <w:r w:rsidRPr="00C90695">
        <w:rPr>
          <w:color w:val="auto"/>
        </w:rPr>
        <w:t>активно участвовать в работе Ассоциации, своевременно предоставляя информацию, необходимую для решения вопросов, связанных с ее деятельностью</w:t>
      </w:r>
      <w:r w:rsidR="00783D8E" w:rsidRPr="00C90695">
        <w:rPr>
          <w:color w:val="auto"/>
        </w:rPr>
        <w:t>;</w:t>
      </w:r>
    </w:p>
    <w:p w14:paraId="6823FFAA" w14:textId="5362DD7C" w:rsidR="00643E93" w:rsidRPr="00C90695" w:rsidRDefault="00B57989" w:rsidP="00B57989">
      <w:pPr>
        <w:pStyle w:val="22"/>
        <w:shd w:val="clear" w:color="auto" w:fill="auto"/>
        <w:tabs>
          <w:tab w:val="left" w:pos="978"/>
        </w:tabs>
        <w:ind w:firstLine="740"/>
        <w:jc w:val="both"/>
        <w:rPr>
          <w:b/>
          <w:bCs/>
          <w:color w:val="auto"/>
        </w:rPr>
      </w:pPr>
      <w:r w:rsidRPr="00C90695">
        <w:rPr>
          <w:b/>
          <w:bCs/>
          <w:color w:val="auto"/>
        </w:rPr>
        <w:t>-</w:t>
      </w:r>
      <w:r w:rsidR="00EA0952" w:rsidRPr="00C90695">
        <w:rPr>
          <w:color w:val="auto"/>
        </w:rPr>
        <w:t xml:space="preserve"> </w:t>
      </w:r>
      <w:r w:rsidR="00D6740D" w:rsidRPr="00C90695">
        <w:rPr>
          <w:color w:val="auto"/>
        </w:rPr>
        <w:t>не допускать действий, прямо или косвенно компрометирующих Ассоциацию и/или ее членов (участников).</w:t>
      </w:r>
    </w:p>
    <w:p w14:paraId="5098EE38" w14:textId="1101C881" w:rsidR="00AC1AA1" w:rsidRPr="00C90695" w:rsidRDefault="00B57989" w:rsidP="00B57989">
      <w:pPr>
        <w:pStyle w:val="22"/>
        <w:shd w:val="clear" w:color="auto" w:fill="auto"/>
        <w:tabs>
          <w:tab w:val="left" w:pos="978"/>
        </w:tabs>
        <w:spacing w:line="240" w:lineRule="auto"/>
        <w:jc w:val="both"/>
        <w:rPr>
          <w:color w:val="auto"/>
        </w:rPr>
      </w:pPr>
      <w:r w:rsidRPr="00C90695">
        <w:rPr>
          <w:color w:val="auto"/>
        </w:rPr>
        <w:t xml:space="preserve">          7.3. </w:t>
      </w:r>
      <w:r w:rsidR="00D6740D" w:rsidRPr="00C90695">
        <w:rPr>
          <w:color w:val="auto"/>
        </w:rPr>
        <w:t>Каждый член (участник) Ассоциации осуществляет свое право на участие в Общих собраниях лично, либо через своего представителя на основании выданной ему доверенности, путем личного участия либо путем заочного участия/голосования.</w:t>
      </w:r>
    </w:p>
    <w:p w14:paraId="15F7CA37" w14:textId="6D15BE66" w:rsidR="00AC1AA1" w:rsidRPr="00C90695" w:rsidRDefault="00325D47" w:rsidP="00B57989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11"/>
      <w:r>
        <w:rPr>
          <w:color w:val="auto"/>
        </w:rPr>
        <w:t xml:space="preserve"> </w:t>
      </w:r>
      <w:r w:rsidR="00103289" w:rsidRPr="00C90695">
        <w:rPr>
          <w:color w:val="auto"/>
        </w:rPr>
        <w:t xml:space="preserve">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Ответственность членов (участников) Ассоциации.</w:t>
      </w:r>
      <w:bookmarkEnd w:id="12"/>
    </w:p>
    <w:p w14:paraId="5E155AB9" w14:textId="41E7E9BA" w:rsidR="00AC1AA1" w:rsidRPr="00C90695" w:rsidRDefault="00D6740D">
      <w:pPr>
        <w:pStyle w:val="22"/>
        <w:numPr>
          <w:ilvl w:val="0"/>
          <w:numId w:val="11"/>
        </w:numPr>
        <w:shd w:val="clear" w:color="auto" w:fill="auto"/>
        <w:tabs>
          <w:tab w:val="left" w:pos="1350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За нарушение обязательных требований исполнения документов, указанных в настоящем Положении члену (участнику) Ассоциации, выдается предписание об обязательном устранении выявленных нарушений в установленные сроки. Кроме того, могут быть применены следующие меры воздействия:</w:t>
      </w:r>
    </w:p>
    <w:p w14:paraId="744654A1" w14:textId="77777777" w:rsidR="00AC1AA1" w:rsidRPr="00C90695" w:rsidRDefault="00D6740D">
      <w:pPr>
        <w:pStyle w:val="22"/>
        <w:numPr>
          <w:ilvl w:val="0"/>
          <w:numId w:val="12"/>
        </w:numPr>
        <w:shd w:val="clear" w:color="auto" w:fill="auto"/>
        <w:tabs>
          <w:tab w:val="left" w:pos="1510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Предупреждение;</w:t>
      </w:r>
    </w:p>
    <w:p w14:paraId="5B24A8B4" w14:textId="77777777" w:rsidR="00AC1AA1" w:rsidRPr="00C90695" w:rsidRDefault="00D6740D">
      <w:pPr>
        <w:pStyle w:val="22"/>
        <w:numPr>
          <w:ilvl w:val="0"/>
          <w:numId w:val="12"/>
        </w:numPr>
        <w:shd w:val="clear" w:color="auto" w:fill="auto"/>
        <w:tabs>
          <w:tab w:val="left" w:pos="1510"/>
        </w:tabs>
        <w:spacing w:after="300"/>
        <w:ind w:firstLine="760"/>
        <w:jc w:val="both"/>
        <w:rPr>
          <w:color w:val="auto"/>
        </w:rPr>
      </w:pPr>
      <w:r w:rsidRPr="00C90695">
        <w:rPr>
          <w:color w:val="auto"/>
        </w:rPr>
        <w:t>Исключение из состава членов (участников) Ассоциации.</w:t>
      </w:r>
    </w:p>
    <w:p w14:paraId="2868DEC1" w14:textId="6B5751D9" w:rsidR="00AC1AA1" w:rsidRPr="00C90695" w:rsidRDefault="002D07E8" w:rsidP="002D07E8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12"/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D6740D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Прекращение членства (участия) в Ассоциации.</w:t>
      </w:r>
      <w:bookmarkEnd w:id="13"/>
    </w:p>
    <w:p w14:paraId="5A365207" w14:textId="15A0CBDE" w:rsidR="00AC1AA1" w:rsidRPr="00C90695" w:rsidRDefault="00D6740D">
      <w:pPr>
        <w:pStyle w:val="22"/>
        <w:numPr>
          <w:ilvl w:val="0"/>
          <w:numId w:val="13"/>
        </w:numPr>
        <w:shd w:val="clear" w:color="auto" w:fill="auto"/>
        <w:ind w:firstLine="760"/>
        <w:jc w:val="both"/>
        <w:rPr>
          <w:color w:val="auto"/>
        </w:rPr>
      </w:pPr>
      <w:r w:rsidRPr="00C90695">
        <w:rPr>
          <w:color w:val="auto"/>
        </w:rPr>
        <w:t>Членство (участие) в Ассоциации может быть прекращено в соответствии с Уставом Ассоциации и настоящим Положением, по следующим основаниям:</w:t>
      </w:r>
    </w:p>
    <w:p w14:paraId="70F5AE0E" w14:textId="77777777" w:rsidR="00AC1AA1" w:rsidRPr="00C90695" w:rsidRDefault="00D6740D">
      <w:pPr>
        <w:pStyle w:val="22"/>
        <w:numPr>
          <w:ilvl w:val="0"/>
          <w:numId w:val="14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в случае ликвидации юридического лица - члена (участника) Ассоциации;</w:t>
      </w:r>
    </w:p>
    <w:p w14:paraId="1C235549" w14:textId="77777777" w:rsidR="00AC1AA1" w:rsidRPr="00C90695" w:rsidRDefault="00D6740D">
      <w:pPr>
        <w:pStyle w:val="22"/>
        <w:numPr>
          <w:ilvl w:val="0"/>
          <w:numId w:val="14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за неуплату в течение 10 (десяти) рабочих дней и/или за систематическую, более трех раз, не своевременную уплату членских и иных обязательных взносов;</w:t>
      </w:r>
    </w:p>
    <w:p w14:paraId="128B9149" w14:textId="0FEBD1E5" w:rsidR="00AC1AA1" w:rsidRPr="00C90695" w:rsidRDefault="00D6740D">
      <w:pPr>
        <w:pStyle w:val="22"/>
        <w:shd w:val="clear" w:color="auto" w:fill="auto"/>
        <w:ind w:firstLine="760"/>
        <w:jc w:val="both"/>
        <w:rPr>
          <w:color w:val="auto"/>
        </w:rPr>
      </w:pPr>
      <w:r w:rsidRPr="00C90695">
        <w:rPr>
          <w:color w:val="auto"/>
        </w:rPr>
        <w:t>3) за нарушения Устава Ассоциации, решений органов Ассоциации и иных внутренних документов Ассоциации;</w:t>
      </w:r>
    </w:p>
    <w:p w14:paraId="0F51671A" w14:textId="77777777" w:rsidR="00AC1AA1" w:rsidRPr="00C90695" w:rsidRDefault="00D6740D">
      <w:pPr>
        <w:pStyle w:val="22"/>
        <w:numPr>
          <w:ilvl w:val="0"/>
          <w:numId w:val="15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совершение действий, повлекших причинение Ассоциации убытков, установленных решением суда;</w:t>
      </w:r>
    </w:p>
    <w:p w14:paraId="40ED1228" w14:textId="77777777" w:rsidR="00AC1AA1" w:rsidRPr="00C90695" w:rsidRDefault="00D6740D">
      <w:pPr>
        <w:pStyle w:val="22"/>
        <w:numPr>
          <w:ilvl w:val="0"/>
          <w:numId w:val="15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за неисполнение решений, принятых органами Ассоциации в пределах их компетенции, установленной Уставом Ассоциации;</w:t>
      </w:r>
    </w:p>
    <w:p w14:paraId="61DE6DD5" w14:textId="77777777" w:rsidR="00AC1AA1" w:rsidRPr="00C90695" w:rsidRDefault="00D6740D">
      <w:pPr>
        <w:pStyle w:val="22"/>
        <w:numPr>
          <w:ilvl w:val="0"/>
          <w:numId w:val="15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по инициативе члена (участника) Ассоциации, уведомив об этом Президента не менее чем за два месяца до окончания финансового года;</w:t>
      </w:r>
    </w:p>
    <w:p w14:paraId="2D287466" w14:textId="7832F81A" w:rsidR="00AC1AA1" w:rsidRPr="00C90695" w:rsidRDefault="00D6740D">
      <w:pPr>
        <w:pStyle w:val="22"/>
        <w:numPr>
          <w:ilvl w:val="0"/>
          <w:numId w:val="15"/>
        </w:numPr>
        <w:shd w:val="clear" w:color="auto" w:fill="auto"/>
        <w:tabs>
          <w:tab w:val="left" w:pos="113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в случае представление заведомо недостоверных сведений в Ассоциацию, которые являлись основанием для вступления в члены (участники) Ассоциации</w:t>
      </w:r>
      <w:r w:rsidR="002D07E8" w:rsidRPr="00C90695">
        <w:rPr>
          <w:color w:val="auto"/>
        </w:rPr>
        <w:t>.</w:t>
      </w:r>
    </w:p>
    <w:p w14:paraId="040635BD" w14:textId="58586E54" w:rsidR="00AC1AA1" w:rsidRPr="00C90695" w:rsidRDefault="00D6740D">
      <w:pPr>
        <w:pStyle w:val="22"/>
        <w:numPr>
          <w:ilvl w:val="0"/>
          <w:numId w:val="13"/>
        </w:numPr>
        <w:shd w:val="clear" w:color="auto" w:fill="auto"/>
        <w:tabs>
          <w:tab w:val="left" w:pos="1350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Решение по вопросу исключения члена (участника) Ассоциации принимается Президент</w:t>
      </w:r>
      <w:r w:rsidR="0051633A" w:rsidRPr="00C90695">
        <w:rPr>
          <w:color w:val="auto"/>
        </w:rPr>
        <w:t>ом на основании указанных в пункте 9.1.</w:t>
      </w:r>
      <w:r w:rsidRPr="00C90695">
        <w:rPr>
          <w:color w:val="auto"/>
        </w:rPr>
        <w:t xml:space="preserve">, за исключением </w:t>
      </w:r>
      <w:r w:rsidRPr="00C90695">
        <w:rPr>
          <w:color w:val="auto"/>
        </w:rPr>
        <w:lastRenderedPageBreak/>
        <w:t>случаев ликвидации юридического лица, добровольного выхода</w:t>
      </w:r>
      <w:r w:rsidR="0051633A" w:rsidRPr="00C90695">
        <w:rPr>
          <w:color w:val="auto"/>
        </w:rPr>
        <w:t xml:space="preserve"> члена из Ассоциации</w:t>
      </w:r>
      <w:r w:rsidRPr="00C90695">
        <w:rPr>
          <w:color w:val="auto"/>
        </w:rPr>
        <w:t>.</w:t>
      </w:r>
      <w:r w:rsidR="0051633A" w:rsidRPr="00C90695">
        <w:rPr>
          <w:color w:val="auto"/>
        </w:rPr>
        <w:t xml:space="preserve"> В этих случаях исключение осуществляется автоматически.</w:t>
      </w:r>
    </w:p>
    <w:p w14:paraId="7D484E7A" w14:textId="77777777" w:rsidR="00AC1AA1" w:rsidRPr="00C90695" w:rsidRDefault="00D6740D">
      <w:pPr>
        <w:pStyle w:val="22"/>
        <w:numPr>
          <w:ilvl w:val="0"/>
          <w:numId w:val="13"/>
        </w:numPr>
        <w:shd w:val="clear" w:color="auto" w:fill="auto"/>
        <w:tabs>
          <w:tab w:val="left" w:pos="1350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Решение об исключении члена (участника) при его добровольном выходе из состава Ассоциации принимается на основании соответствующего заявления о добровольном выходе от такого члена (участника) и при отсутствии у данного члена (участника) незавершенных обязательств по оплате взносов.</w:t>
      </w:r>
    </w:p>
    <w:p w14:paraId="092AC7A5" w14:textId="77777777" w:rsidR="00AC1AA1" w:rsidRPr="00C90695" w:rsidRDefault="00D6740D">
      <w:pPr>
        <w:pStyle w:val="22"/>
        <w:numPr>
          <w:ilvl w:val="0"/>
          <w:numId w:val="13"/>
        </w:numPr>
        <w:shd w:val="clear" w:color="auto" w:fill="auto"/>
        <w:tabs>
          <w:tab w:val="left" w:pos="1345"/>
        </w:tabs>
        <w:spacing w:line="317" w:lineRule="exact"/>
        <w:ind w:firstLine="760"/>
        <w:jc w:val="both"/>
        <w:rPr>
          <w:color w:val="auto"/>
        </w:rPr>
      </w:pPr>
      <w:r w:rsidRPr="00C90695">
        <w:rPr>
          <w:color w:val="auto"/>
        </w:rPr>
        <w:t>Членство (участие) в Ассоциации считается прекращенным с момента принятия соответствующего решения.</w:t>
      </w:r>
    </w:p>
    <w:p w14:paraId="4939AB28" w14:textId="736160D6" w:rsidR="00AC1AA1" w:rsidRPr="00C90695" w:rsidRDefault="00D6740D" w:rsidP="001F23D4">
      <w:pPr>
        <w:pStyle w:val="22"/>
        <w:numPr>
          <w:ilvl w:val="0"/>
          <w:numId w:val="13"/>
        </w:numPr>
        <w:shd w:val="clear" w:color="auto" w:fill="auto"/>
        <w:spacing w:line="240" w:lineRule="auto"/>
        <w:ind w:firstLine="851"/>
        <w:jc w:val="both"/>
        <w:rPr>
          <w:color w:val="auto"/>
        </w:rPr>
      </w:pPr>
      <w:r w:rsidRPr="00C90695">
        <w:rPr>
          <w:color w:val="auto"/>
        </w:rPr>
        <w:t>При прекращении членства (участия) в Ассоциации взносы и имущество, внесенные ранее таким членом (участником), не возвращаются.</w:t>
      </w:r>
    </w:p>
    <w:p w14:paraId="79CCE235" w14:textId="2ADAA7CE" w:rsidR="00AA48E3" w:rsidRPr="00C90695" w:rsidRDefault="00AA48E3" w:rsidP="001F23D4">
      <w:pPr>
        <w:pStyle w:val="22"/>
        <w:numPr>
          <w:ilvl w:val="0"/>
          <w:numId w:val="13"/>
        </w:numPr>
        <w:shd w:val="clear" w:color="auto" w:fill="auto"/>
        <w:tabs>
          <w:tab w:val="left" w:pos="1345"/>
        </w:tabs>
        <w:spacing w:line="240" w:lineRule="auto"/>
        <w:ind w:firstLine="851"/>
        <w:jc w:val="both"/>
        <w:rPr>
          <w:color w:val="auto"/>
        </w:rPr>
      </w:pPr>
      <w:r w:rsidRPr="00C90695">
        <w:rPr>
          <w:color w:val="auto"/>
        </w:rPr>
        <w:t>Член Ассоциации, не согласный с решением Президента об исключении, вправе в течение 30 календарных дней обратиться с возражением в Общее собрание. Общее собрание рассматривает возражение и принимает окончательное решение о подтверждении или отмене исключения. Решение Общего собрания является обязательным к исполнению</w:t>
      </w:r>
      <w:r w:rsidR="002D07E8" w:rsidRPr="00C90695">
        <w:rPr>
          <w:color w:val="auto"/>
        </w:rPr>
        <w:t xml:space="preserve">. </w:t>
      </w:r>
    </w:p>
    <w:p w14:paraId="20A1B46E" w14:textId="1A5A7585" w:rsidR="002D07E8" w:rsidRPr="00C90695" w:rsidRDefault="00B02C4B" w:rsidP="002D07E8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0695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10. Восстановление членства в Ассоциации</w:t>
      </w:r>
      <w:r w:rsidR="002D07E8" w:rsidRPr="00C9069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17D3C552" w14:textId="29639A8E" w:rsidR="00B02C4B" w:rsidRPr="00C90695" w:rsidRDefault="00EA0952" w:rsidP="00B02C4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10.1. Членство в Ассоциации может быть восстановлено в соответствии с Уставом </w:t>
      </w:r>
      <w:r w:rsidR="001023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Ассоциации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настоящим Положением при наличии следующих оснований:</w:t>
      </w:r>
    </w:p>
    <w:p w14:paraId="32459529" w14:textId="0452B9EB" w:rsidR="00B02C4B" w:rsidRPr="00C90695" w:rsidRDefault="001F23D4" w:rsidP="001F23D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2D07E8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погашение всей задолженности по членским взносам и исполнение иных обязательств перед Ассоциацией на дату обращения;</w:t>
      </w:r>
    </w:p>
    <w:p w14:paraId="32780C7A" w14:textId="74B3156E" w:rsidR="00B02C4B" w:rsidRPr="00C90695" w:rsidRDefault="001F23D4" w:rsidP="001F23D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2D07E8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устранение причин, послуживших основанием для исключения из состава Ассоциации.</w:t>
      </w:r>
    </w:p>
    <w:p w14:paraId="42838235" w14:textId="104DDFCC" w:rsidR="00B02C4B" w:rsidRPr="00C90695" w:rsidRDefault="001F23D4" w:rsidP="00B02C4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10.2. Для восстановления членства в Ассоциации подаётся заявление и документы, подтверждающие устранение причин, послуживших основанием для исключения.</w:t>
      </w:r>
    </w:p>
    <w:p w14:paraId="4A26F595" w14:textId="64D7C91B" w:rsidR="00B02C4B" w:rsidRPr="00C90695" w:rsidRDefault="001F23D4" w:rsidP="00B02C4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10.3. Заявление о восстановлении членства в Ассоциацию рассматривается Президентом</w:t>
      </w:r>
      <w:r w:rsidR="000E43A3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3A83629" w14:textId="218966D7" w:rsidR="00B02C4B" w:rsidRPr="00C90695" w:rsidRDefault="001F23D4" w:rsidP="00B02C4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10.4. Рассмотрение заявления осуществляется в порядке, установленном разделом 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="00B02C4B" w:rsidRPr="00C906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Положения.</w:t>
      </w:r>
    </w:p>
    <w:p w14:paraId="67451ADE" w14:textId="77777777" w:rsidR="00B02C4B" w:rsidRPr="00C90695" w:rsidRDefault="00B02C4B" w:rsidP="00B02C4B">
      <w:pPr>
        <w:pStyle w:val="22"/>
        <w:shd w:val="clear" w:color="auto" w:fill="auto"/>
        <w:tabs>
          <w:tab w:val="left" w:pos="1345"/>
        </w:tabs>
        <w:spacing w:after="330" w:line="317" w:lineRule="exact"/>
        <w:ind w:left="760"/>
        <w:jc w:val="both"/>
        <w:rPr>
          <w:color w:val="auto"/>
        </w:rPr>
      </w:pPr>
    </w:p>
    <w:p w14:paraId="6173213D" w14:textId="408AA30D" w:rsidR="00AC1AA1" w:rsidRPr="00C90695" w:rsidRDefault="004053E3" w:rsidP="004053E3">
      <w:pPr>
        <w:pStyle w:val="32"/>
        <w:shd w:val="clear" w:color="auto" w:fill="auto"/>
        <w:spacing w:after="0" w:line="280" w:lineRule="exact"/>
        <w:ind w:right="200"/>
        <w:jc w:val="both"/>
        <w:rPr>
          <w:color w:val="auto"/>
        </w:rPr>
      </w:pPr>
      <w:r w:rsidRPr="00C90695">
        <w:rPr>
          <w:color w:val="auto"/>
        </w:rPr>
        <w:t xml:space="preserve">                    </w:t>
      </w:r>
      <w:r w:rsidR="00D6740D" w:rsidRPr="00C90695">
        <w:rPr>
          <w:color w:val="auto"/>
        </w:rPr>
        <w:t>РАЗДЕЛ III.  ЧЛЕНСКИЕ ВЗНОСЫ И ИНЫЕ</w:t>
      </w:r>
      <w:r w:rsidRPr="00C90695">
        <w:rPr>
          <w:color w:val="auto"/>
        </w:rPr>
        <w:t xml:space="preserve"> </w:t>
      </w:r>
      <w:r w:rsidR="00D6740D" w:rsidRPr="00C90695">
        <w:rPr>
          <w:color w:val="auto"/>
        </w:rPr>
        <w:t>ПЛАТЕЖИ</w:t>
      </w:r>
    </w:p>
    <w:p w14:paraId="18CEF9CE" w14:textId="220B820B" w:rsidR="00AC1AA1" w:rsidRPr="00C90695" w:rsidRDefault="00103289">
      <w:pPr>
        <w:pStyle w:val="32"/>
        <w:shd w:val="clear" w:color="auto" w:fill="auto"/>
        <w:spacing w:after="0"/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 </w:t>
      </w:r>
      <w:r w:rsidR="00D6740D" w:rsidRPr="00C90695">
        <w:rPr>
          <w:color w:val="auto"/>
        </w:rPr>
        <w:t>1</w:t>
      </w:r>
      <w:r w:rsidR="00B02C4B" w:rsidRPr="00C90695">
        <w:rPr>
          <w:color w:val="auto"/>
        </w:rPr>
        <w:t>1</w:t>
      </w:r>
      <w:r w:rsidR="00D6740D" w:rsidRPr="00C90695">
        <w:rPr>
          <w:color w:val="auto"/>
        </w:rPr>
        <w:t>. Взносы, иные платежи и сборы</w:t>
      </w:r>
    </w:p>
    <w:p w14:paraId="575202BD" w14:textId="219DF9AC" w:rsidR="00AC1AA1" w:rsidRPr="00C90695" w:rsidRDefault="002D07E8" w:rsidP="002D07E8">
      <w:pPr>
        <w:pStyle w:val="22"/>
        <w:shd w:val="clear" w:color="auto" w:fill="auto"/>
        <w:tabs>
          <w:tab w:val="left" w:pos="1388"/>
        </w:tabs>
        <w:jc w:val="both"/>
        <w:rPr>
          <w:color w:val="auto"/>
        </w:rPr>
      </w:pPr>
      <w:r w:rsidRPr="00C90695">
        <w:rPr>
          <w:color w:val="auto"/>
        </w:rPr>
        <w:t xml:space="preserve">            </w:t>
      </w:r>
      <w:r w:rsidR="00D6740D" w:rsidRPr="00C90695">
        <w:rPr>
          <w:color w:val="auto"/>
        </w:rPr>
        <w:t xml:space="preserve">Размер членского взноса для членов (участников) Ассоциации, порядок их уплаты в Ассоциацию </w:t>
      </w:r>
      <w:r w:rsidR="0007297A" w:rsidRPr="00C90695">
        <w:rPr>
          <w:color w:val="auto"/>
        </w:rPr>
        <w:t>регулируется Положением о взносах.</w:t>
      </w:r>
    </w:p>
    <w:p w14:paraId="6B826270" w14:textId="77777777" w:rsidR="00A17BEF" w:rsidRPr="00C90695" w:rsidRDefault="00A17BEF" w:rsidP="002D07E8">
      <w:pPr>
        <w:pStyle w:val="22"/>
        <w:shd w:val="clear" w:color="auto" w:fill="auto"/>
        <w:tabs>
          <w:tab w:val="left" w:pos="1388"/>
        </w:tabs>
        <w:jc w:val="both"/>
        <w:rPr>
          <w:color w:val="auto"/>
        </w:rPr>
      </w:pPr>
    </w:p>
    <w:p w14:paraId="3504C2AB" w14:textId="77777777" w:rsidR="00AC1AA1" w:rsidRPr="00C90695" w:rsidRDefault="00D6740D">
      <w:pPr>
        <w:pStyle w:val="26"/>
        <w:keepNext/>
        <w:keepLines/>
        <w:shd w:val="clear" w:color="auto" w:fill="auto"/>
        <w:spacing w:after="239" w:line="280" w:lineRule="exact"/>
        <w:jc w:val="center"/>
        <w:rPr>
          <w:color w:val="auto"/>
        </w:rPr>
      </w:pPr>
      <w:bookmarkStart w:id="14" w:name="bookmark13"/>
      <w:r w:rsidRPr="00C90695">
        <w:rPr>
          <w:color w:val="auto"/>
        </w:rPr>
        <w:t>РАЗДЕЛ IV. ЗАКЛЮЧИТЕЛЬНЫЕ ПОЛОЖЕНИЯ</w:t>
      </w:r>
      <w:bookmarkEnd w:id="14"/>
    </w:p>
    <w:p w14:paraId="12ACE3C7" w14:textId="31A1D7D5" w:rsidR="00AC1AA1" w:rsidRPr="00C90695" w:rsidRDefault="00D6740D">
      <w:pPr>
        <w:pStyle w:val="26"/>
        <w:keepNext/>
        <w:keepLines/>
        <w:shd w:val="clear" w:color="auto" w:fill="auto"/>
        <w:spacing w:after="0" w:line="322" w:lineRule="exact"/>
        <w:ind w:firstLine="760"/>
        <w:jc w:val="both"/>
        <w:rPr>
          <w:color w:val="auto"/>
        </w:rPr>
      </w:pPr>
      <w:bookmarkStart w:id="15" w:name="bookmark14"/>
      <w:r w:rsidRPr="00C90695">
        <w:rPr>
          <w:color w:val="auto"/>
        </w:rPr>
        <w:t xml:space="preserve"> 1</w:t>
      </w:r>
      <w:r w:rsidR="00103289" w:rsidRPr="00C90695">
        <w:rPr>
          <w:color w:val="auto"/>
        </w:rPr>
        <w:t>2</w:t>
      </w:r>
      <w:r w:rsidRPr="00C90695">
        <w:rPr>
          <w:color w:val="auto"/>
        </w:rPr>
        <w:t>. Вступление в силу настоящего Положения, а также порядок принятия изменений и дополнений к настоящему Положению</w:t>
      </w:r>
      <w:bookmarkEnd w:id="15"/>
    </w:p>
    <w:p w14:paraId="0DAB11FA" w14:textId="04075BC7" w:rsidR="00AC1AA1" w:rsidRPr="00C90695" w:rsidRDefault="00D6740D">
      <w:pPr>
        <w:pStyle w:val="22"/>
        <w:numPr>
          <w:ilvl w:val="0"/>
          <w:numId w:val="17"/>
        </w:numPr>
        <w:shd w:val="clear" w:color="auto" w:fill="auto"/>
        <w:tabs>
          <w:tab w:val="left" w:pos="1505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Настоящее Положение вступает в силу после его утверждения </w:t>
      </w:r>
      <w:r w:rsidR="0007297A" w:rsidRPr="00C90695">
        <w:rPr>
          <w:color w:val="auto"/>
        </w:rPr>
        <w:lastRenderedPageBreak/>
        <w:t>Общим собранием</w:t>
      </w:r>
      <w:r w:rsidRPr="00C90695">
        <w:rPr>
          <w:color w:val="auto"/>
        </w:rPr>
        <w:t>.</w:t>
      </w:r>
    </w:p>
    <w:p w14:paraId="76DD5EA3" w14:textId="439E3A47" w:rsidR="00AC1AA1" w:rsidRPr="00C90695" w:rsidRDefault="00D6740D">
      <w:pPr>
        <w:pStyle w:val="22"/>
        <w:numPr>
          <w:ilvl w:val="0"/>
          <w:numId w:val="17"/>
        </w:numPr>
        <w:shd w:val="clear" w:color="auto" w:fill="auto"/>
        <w:tabs>
          <w:tab w:val="left" w:pos="160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 xml:space="preserve">Изменения и дополнения в настоящее Положение, не противоречащие положениям учредительных документов Ассоциации, могут быть приняты на Общем собрании и вступают в силу после утверждения </w:t>
      </w:r>
      <w:r w:rsidR="0007297A" w:rsidRPr="00C90695">
        <w:rPr>
          <w:color w:val="auto"/>
        </w:rPr>
        <w:t>Общим собранием</w:t>
      </w:r>
      <w:r w:rsidRPr="00C90695">
        <w:rPr>
          <w:color w:val="auto"/>
        </w:rPr>
        <w:t>.</w:t>
      </w:r>
    </w:p>
    <w:p w14:paraId="10ADCC57" w14:textId="317AD48A" w:rsidR="00AC1AA1" w:rsidRPr="00C90695" w:rsidRDefault="00D6740D">
      <w:pPr>
        <w:pStyle w:val="22"/>
        <w:numPr>
          <w:ilvl w:val="0"/>
          <w:numId w:val="17"/>
        </w:numPr>
        <w:shd w:val="clear" w:color="auto" w:fill="auto"/>
        <w:tabs>
          <w:tab w:val="left" w:pos="1608"/>
        </w:tabs>
        <w:ind w:firstLine="760"/>
        <w:jc w:val="both"/>
        <w:rPr>
          <w:color w:val="auto"/>
        </w:rPr>
      </w:pPr>
      <w:r w:rsidRPr="00C90695">
        <w:rPr>
          <w:color w:val="auto"/>
        </w:rPr>
        <w:t>В случае противоречия настоящего Положения правилам, установленным законами и иными нормативными актами РК, применяется действующее законодательство и нормативные акты РК</w:t>
      </w:r>
      <w:r w:rsidR="00953C2C" w:rsidRPr="00C90695">
        <w:rPr>
          <w:color w:val="auto"/>
        </w:rPr>
        <w:t>.</w:t>
      </w:r>
    </w:p>
    <w:p w14:paraId="151FBBD1" w14:textId="77777777" w:rsidR="00953C2C" w:rsidRPr="00C90695" w:rsidRDefault="00953C2C" w:rsidP="00953C2C">
      <w:pPr>
        <w:pStyle w:val="22"/>
        <w:shd w:val="clear" w:color="auto" w:fill="auto"/>
        <w:tabs>
          <w:tab w:val="left" w:pos="1608"/>
        </w:tabs>
        <w:jc w:val="both"/>
        <w:rPr>
          <w:color w:val="auto"/>
        </w:rPr>
      </w:pPr>
    </w:p>
    <w:p w14:paraId="0AE22451" w14:textId="77777777" w:rsidR="00953C2C" w:rsidRPr="00C90695" w:rsidRDefault="00953C2C" w:rsidP="00953C2C">
      <w:pPr>
        <w:pStyle w:val="22"/>
        <w:shd w:val="clear" w:color="auto" w:fill="auto"/>
        <w:tabs>
          <w:tab w:val="left" w:pos="1608"/>
        </w:tabs>
        <w:jc w:val="both"/>
        <w:rPr>
          <w:color w:val="auto"/>
        </w:rPr>
      </w:pPr>
    </w:p>
    <w:p w14:paraId="544CBC6E" w14:textId="4E8CADB2" w:rsidR="00316915" w:rsidRPr="00C90695" w:rsidRDefault="00953C2C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  <w:r w:rsidRPr="00C90695">
        <w:rPr>
          <w:b/>
          <w:bCs/>
          <w:color w:val="auto"/>
        </w:rPr>
        <w:tab/>
      </w:r>
    </w:p>
    <w:p w14:paraId="05F06D98" w14:textId="6DD9C750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56C03741" w14:textId="2714A7BC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5E739915" w14:textId="13C4A6E7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A43B173" w14:textId="11FB7833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73EF3E5" w14:textId="451FA14F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697C3D1F" w14:textId="5E41BDE7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1B1F397C" w14:textId="17ED1979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DF6FF1C" w14:textId="07A5D24E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F81BAFF" w14:textId="2EEFBF79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3E916218" w14:textId="6A6D0417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342CA3B" w14:textId="64553E81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354BCB7B" w14:textId="37CA07C0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5C9810F6" w14:textId="50CFA0C2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485701D3" w14:textId="4CEDE334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5D321CC7" w14:textId="6686E4CB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60042C2A" w14:textId="1B1F4118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1910F689" w14:textId="3ACE9DD1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23892FAC" w14:textId="60F69DAB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700B8E32" w14:textId="065B15A5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6F5A099F" w14:textId="6C2FF8D1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07696509" w14:textId="7155CE87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color w:val="auto"/>
        </w:rPr>
      </w:pPr>
    </w:p>
    <w:p w14:paraId="03E0FD18" w14:textId="77777777" w:rsidR="003A0C69" w:rsidRPr="00C90695" w:rsidRDefault="003A0C69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41D71DF9" w14:textId="74A5A1D6" w:rsidR="00A17BEF" w:rsidRPr="00C90695" w:rsidRDefault="00A17BEF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113E7A6B" w14:textId="24EB0F19" w:rsidR="00A17BEF" w:rsidRPr="00C90695" w:rsidRDefault="00A17BEF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68AEFCB5" w14:textId="1C21A8A9" w:rsidR="00A17BEF" w:rsidRPr="00C90695" w:rsidRDefault="00A17BEF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52502D5E" w14:textId="2C8C5238" w:rsidR="00A17BEF" w:rsidRDefault="00A17BEF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1E3B069D" w14:textId="59796776" w:rsidR="00AA2095" w:rsidRDefault="00AA2095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2182FD13" w14:textId="39338843" w:rsidR="00AA2095" w:rsidRDefault="00AA2095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08FF3B53" w14:textId="77777777" w:rsidR="00AA2095" w:rsidRPr="00C90695" w:rsidRDefault="00AA2095" w:rsidP="00316915">
      <w:pPr>
        <w:pStyle w:val="22"/>
        <w:shd w:val="clear" w:color="auto" w:fill="auto"/>
        <w:tabs>
          <w:tab w:val="left" w:pos="709"/>
        </w:tabs>
        <w:jc w:val="both"/>
        <w:rPr>
          <w:b/>
          <w:bCs/>
          <w:strike/>
          <w:color w:val="auto"/>
        </w:rPr>
      </w:pPr>
    </w:p>
    <w:p w14:paraId="57B59D57" w14:textId="77777777" w:rsidR="003233E7" w:rsidRPr="00C90695" w:rsidRDefault="003233E7" w:rsidP="00316915">
      <w:pPr>
        <w:pStyle w:val="22"/>
        <w:shd w:val="clear" w:color="auto" w:fill="auto"/>
        <w:tabs>
          <w:tab w:val="left" w:pos="709"/>
        </w:tabs>
        <w:jc w:val="right"/>
        <w:rPr>
          <w:b/>
          <w:bCs/>
          <w:color w:val="auto"/>
        </w:rPr>
      </w:pPr>
    </w:p>
    <w:p w14:paraId="663BDFC8" w14:textId="2A5D4AE1" w:rsidR="00316915" w:rsidRPr="00C90695" w:rsidRDefault="00FA7B6B" w:rsidP="00FA7B6B">
      <w:pPr>
        <w:pStyle w:val="22"/>
        <w:shd w:val="clear" w:color="auto" w:fill="auto"/>
        <w:tabs>
          <w:tab w:val="left" w:pos="709"/>
        </w:tabs>
        <w:jc w:val="center"/>
        <w:rPr>
          <w:color w:val="auto"/>
          <w:sz w:val="22"/>
          <w:szCs w:val="22"/>
        </w:rPr>
      </w:pPr>
      <w:r w:rsidRPr="00C90695">
        <w:rPr>
          <w:color w:val="auto"/>
          <w:sz w:val="22"/>
          <w:szCs w:val="22"/>
        </w:rPr>
        <w:lastRenderedPageBreak/>
        <w:t xml:space="preserve">                                                                            </w:t>
      </w:r>
      <w:r w:rsidR="00D6740D" w:rsidRPr="00C90695">
        <w:rPr>
          <w:color w:val="auto"/>
          <w:sz w:val="22"/>
          <w:szCs w:val="22"/>
        </w:rPr>
        <w:t xml:space="preserve">Приложение № 1 к Положению о членстве в </w:t>
      </w:r>
      <w:r w:rsidRPr="00C90695">
        <w:rPr>
          <w:color w:val="auto"/>
          <w:sz w:val="22"/>
          <w:szCs w:val="22"/>
        </w:rPr>
        <w:t>ОЮЛ</w:t>
      </w:r>
    </w:p>
    <w:p w14:paraId="67B9BCD4" w14:textId="3E17B6D9" w:rsidR="00AC1AA1" w:rsidRPr="00C90695" w:rsidRDefault="00D6740D" w:rsidP="00FA7B6B">
      <w:pPr>
        <w:pStyle w:val="22"/>
        <w:shd w:val="clear" w:color="auto" w:fill="auto"/>
        <w:tabs>
          <w:tab w:val="left" w:pos="709"/>
        </w:tabs>
        <w:jc w:val="right"/>
        <w:rPr>
          <w:color w:val="auto"/>
          <w:sz w:val="22"/>
          <w:szCs w:val="22"/>
        </w:rPr>
      </w:pPr>
      <w:r w:rsidRPr="00C90695">
        <w:rPr>
          <w:color w:val="auto"/>
          <w:sz w:val="22"/>
          <w:szCs w:val="22"/>
        </w:rPr>
        <w:t xml:space="preserve"> «Ассоциация </w:t>
      </w:r>
      <w:r w:rsidR="00316915" w:rsidRPr="00C90695">
        <w:rPr>
          <w:color w:val="auto"/>
          <w:sz w:val="22"/>
          <w:szCs w:val="22"/>
        </w:rPr>
        <w:t xml:space="preserve">стоимостного инжиниринга </w:t>
      </w:r>
      <w:r w:rsidRPr="00C90695">
        <w:rPr>
          <w:color w:val="auto"/>
          <w:sz w:val="22"/>
          <w:szCs w:val="22"/>
        </w:rPr>
        <w:t>Казахстана»</w:t>
      </w:r>
    </w:p>
    <w:p w14:paraId="30090918" w14:textId="77777777" w:rsidR="00316915" w:rsidRPr="00C90695" w:rsidRDefault="00316915">
      <w:pPr>
        <w:pStyle w:val="60"/>
        <w:shd w:val="clear" w:color="auto" w:fill="auto"/>
        <w:tabs>
          <w:tab w:val="left" w:leader="underscore" w:pos="2611"/>
        </w:tabs>
        <w:rPr>
          <w:color w:val="auto"/>
        </w:rPr>
      </w:pPr>
    </w:p>
    <w:p w14:paraId="76948ADB" w14:textId="2F3B0186" w:rsidR="00316915" w:rsidRPr="00C90695" w:rsidRDefault="00316915">
      <w:pPr>
        <w:pStyle w:val="60"/>
        <w:shd w:val="clear" w:color="auto" w:fill="auto"/>
        <w:tabs>
          <w:tab w:val="left" w:leader="underscore" w:pos="2611"/>
        </w:tabs>
        <w:rPr>
          <w:color w:val="auto"/>
        </w:rPr>
      </w:pPr>
    </w:p>
    <w:p w14:paraId="58DC2407" w14:textId="105F082C" w:rsidR="001F23D4" w:rsidRPr="00C90695" w:rsidRDefault="001F23D4">
      <w:pPr>
        <w:pStyle w:val="60"/>
        <w:shd w:val="clear" w:color="auto" w:fill="auto"/>
        <w:tabs>
          <w:tab w:val="left" w:leader="underscore" w:pos="2611"/>
        </w:tabs>
        <w:rPr>
          <w:color w:val="auto"/>
        </w:rPr>
      </w:pPr>
    </w:p>
    <w:p w14:paraId="7202C5C7" w14:textId="77777777" w:rsidR="00FA7B6B" w:rsidRPr="00C90695" w:rsidRDefault="00FA7B6B" w:rsidP="00316915">
      <w:pPr>
        <w:pStyle w:val="40"/>
        <w:shd w:val="clear" w:color="auto" w:fill="auto"/>
        <w:spacing w:line="274" w:lineRule="exact"/>
        <w:ind w:firstLine="0"/>
        <w:jc w:val="right"/>
        <w:rPr>
          <w:color w:val="auto"/>
          <w:sz w:val="28"/>
          <w:szCs w:val="28"/>
        </w:rPr>
      </w:pPr>
    </w:p>
    <w:p w14:paraId="4AF94060" w14:textId="63D94DDF" w:rsidR="00BE709B" w:rsidRPr="00C90695" w:rsidRDefault="00FA7B6B" w:rsidP="00BE709B">
      <w:pPr>
        <w:pStyle w:val="40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                                              </w:t>
      </w:r>
      <w:r w:rsidR="00D6740D" w:rsidRPr="00C90695">
        <w:rPr>
          <w:color w:val="auto"/>
          <w:sz w:val="28"/>
          <w:szCs w:val="28"/>
        </w:rPr>
        <w:t>Президенту ОЮ</w:t>
      </w:r>
      <w:r w:rsidR="00BE709B" w:rsidRPr="00C90695">
        <w:rPr>
          <w:color w:val="auto"/>
          <w:sz w:val="28"/>
          <w:szCs w:val="28"/>
        </w:rPr>
        <w:t>Л</w:t>
      </w:r>
      <w:r w:rsidR="0010456E" w:rsidRPr="00C90695">
        <w:rPr>
          <w:color w:val="auto"/>
          <w:sz w:val="28"/>
          <w:szCs w:val="28"/>
        </w:rPr>
        <w:t xml:space="preserve">                                 </w:t>
      </w:r>
    </w:p>
    <w:p w14:paraId="6CFE1D50" w14:textId="23A448E6" w:rsidR="00FA7B6B" w:rsidRPr="00C90695" w:rsidRDefault="00BE709B" w:rsidP="00BE709B">
      <w:pPr>
        <w:pStyle w:val="40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                                                              </w:t>
      </w:r>
      <w:r w:rsidR="00D6740D" w:rsidRPr="00C90695">
        <w:rPr>
          <w:color w:val="auto"/>
          <w:sz w:val="28"/>
          <w:szCs w:val="28"/>
        </w:rPr>
        <w:t xml:space="preserve">«Ассоциация </w:t>
      </w:r>
      <w:r w:rsidR="00316915" w:rsidRPr="00C90695">
        <w:rPr>
          <w:color w:val="auto"/>
          <w:sz w:val="28"/>
          <w:szCs w:val="28"/>
        </w:rPr>
        <w:t>стоимостного</w:t>
      </w:r>
    </w:p>
    <w:p w14:paraId="6C1A062A" w14:textId="3C5B2037" w:rsidR="00953C2C" w:rsidRPr="00C90695" w:rsidRDefault="00BE709B" w:rsidP="00BE709B">
      <w:pPr>
        <w:pStyle w:val="40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                                                            </w:t>
      </w:r>
      <w:r w:rsidR="00316915" w:rsidRPr="00C90695">
        <w:rPr>
          <w:color w:val="auto"/>
          <w:sz w:val="28"/>
          <w:szCs w:val="28"/>
        </w:rPr>
        <w:t xml:space="preserve"> инжиниринга</w:t>
      </w:r>
      <w:r w:rsidR="00D6740D" w:rsidRPr="00C90695">
        <w:rPr>
          <w:color w:val="auto"/>
          <w:sz w:val="28"/>
          <w:szCs w:val="28"/>
        </w:rPr>
        <w:t xml:space="preserve"> Казахстана» </w:t>
      </w:r>
    </w:p>
    <w:p w14:paraId="4D2B4C65" w14:textId="16A9E39D" w:rsidR="00FA7B6B" w:rsidRPr="00C90695" w:rsidRDefault="00FA7B6B" w:rsidP="00FA7B6B">
      <w:pPr>
        <w:pStyle w:val="40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                            </w:t>
      </w:r>
      <w:r w:rsidR="0010456E" w:rsidRPr="00C90695">
        <w:rPr>
          <w:color w:val="auto"/>
          <w:sz w:val="28"/>
          <w:szCs w:val="28"/>
        </w:rPr>
        <w:t xml:space="preserve">  </w:t>
      </w:r>
      <w:r w:rsidRPr="00C90695">
        <w:rPr>
          <w:color w:val="auto"/>
          <w:sz w:val="28"/>
          <w:szCs w:val="28"/>
        </w:rPr>
        <w:t xml:space="preserve">  </w:t>
      </w:r>
      <w:r w:rsidR="0010456E" w:rsidRPr="00C90695">
        <w:rPr>
          <w:color w:val="auto"/>
          <w:sz w:val="28"/>
          <w:szCs w:val="28"/>
        </w:rPr>
        <w:t xml:space="preserve">    </w:t>
      </w:r>
      <w:r w:rsidR="00316915" w:rsidRPr="00C90695">
        <w:rPr>
          <w:color w:val="auto"/>
          <w:sz w:val="28"/>
          <w:szCs w:val="28"/>
        </w:rPr>
        <w:t>__________</w:t>
      </w:r>
      <w:r w:rsidRPr="00C90695">
        <w:rPr>
          <w:color w:val="auto"/>
          <w:sz w:val="28"/>
          <w:szCs w:val="28"/>
        </w:rPr>
        <w:t xml:space="preserve"> </w:t>
      </w:r>
    </w:p>
    <w:p w14:paraId="4F44A7F1" w14:textId="463D951F" w:rsidR="0010456E" w:rsidRPr="00C90695" w:rsidRDefault="00FA7B6B" w:rsidP="00FA7B6B">
      <w:pPr>
        <w:pStyle w:val="40"/>
        <w:shd w:val="clear" w:color="auto" w:fill="auto"/>
        <w:spacing w:line="240" w:lineRule="auto"/>
        <w:ind w:left="2440" w:firstLine="0"/>
        <w:jc w:val="left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                                     от ___________________</w:t>
      </w:r>
    </w:p>
    <w:p w14:paraId="03DE3178" w14:textId="6526560E" w:rsidR="00FA7B6B" w:rsidRPr="00C90695" w:rsidRDefault="00FA7B6B" w:rsidP="00FA7B6B">
      <w:pPr>
        <w:pStyle w:val="40"/>
        <w:shd w:val="clear" w:color="auto" w:fill="auto"/>
        <w:spacing w:line="240" w:lineRule="auto"/>
        <w:ind w:left="2440" w:firstLine="0"/>
        <w:jc w:val="left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 xml:space="preserve">                                                     </w:t>
      </w:r>
      <w:r w:rsidR="00BE709B" w:rsidRPr="00C90695">
        <w:rPr>
          <w:b w:val="0"/>
          <w:bCs w:val="0"/>
          <w:color w:val="auto"/>
        </w:rPr>
        <w:t xml:space="preserve">    </w:t>
      </w:r>
      <w:r w:rsidRPr="00C90695">
        <w:rPr>
          <w:b w:val="0"/>
          <w:bCs w:val="0"/>
          <w:color w:val="auto"/>
        </w:rPr>
        <w:t xml:space="preserve">(полное наименование юридического </w:t>
      </w:r>
      <w:r w:rsidR="00BE709B" w:rsidRPr="00C90695">
        <w:rPr>
          <w:b w:val="0"/>
          <w:bCs w:val="0"/>
          <w:color w:val="auto"/>
        </w:rPr>
        <w:t>лица)</w:t>
      </w:r>
      <w:r w:rsidRPr="00C90695">
        <w:rPr>
          <w:b w:val="0"/>
          <w:bCs w:val="0"/>
          <w:color w:val="auto"/>
        </w:rPr>
        <w:t xml:space="preserve">                                                          </w:t>
      </w:r>
    </w:p>
    <w:p w14:paraId="7374B406" w14:textId="6B50E9A0" w:rsidR="00BE709B" w:rsidRPr="00C90695" w:rsidRDefault="00BE709B" w:rsidP="00BE709B">
      <w:pPr>
        <w:pStyle w:val="40"/>
        <w:ind w:left="2440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 xml:space="preserve">                                      БИН: __________________</w:t>
      </w:r>
    </w:p>
    <w:p w14:paraId="5F2B3CD2" w14:textId="6383BD0C" w:rsidR="00BE709B" w:rsidRPr="00C90695" w:rsidRDefault="00BE709B" w:rsidP="00BE709B">
      <w:pPr>
        <w:pStyle w:val="40"/>
        <w:ind w:left="2440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 xml:space="preserve">                                                         Юридический адрес: ______________</w:t>
      </w:r>
    </w:p>
    <w:p w14:paraId="18C91AD5" w14:textId="53A3070B" w:rsidR="00BE709B" w:rsidRPr="00C90695" w:rsidRDefault="00BE709B" w:rsidP="00BE709B">
      <w:pPr>
        <w:pStyle w:val="40"/>
        <w:ind w:left="2440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 xml:space="preserve">                                                        Фактический адрес: _______________</w:t>
      </w:r>
    </w:p>
    <w:p w14:paraId="76172F59" w14:textId="00C65AA7" w:rsidR="0006301E" w:rsidRPr="00C90695" w:rsidRDefault="00BE709B" w:rsidP="0006301E">
      <w:pPr>
        <w:pStyle w:val="40"/>
        <w:ind w:left="2440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 xml:space="preserve">                                                        </w:t>
      </w:r>
    </w:p>
    <w:p w14:paraId="76C93149" w14:textId="1A6D5BBF" w:rsidR="00FA7B6B" w:rsidRPr="00C90695" w:rsidRDefault="00BE709B" w:rsidP="00BE709B">
      <w:pPr>
        <w:pStyle w:val="40"/>
        <w:shd w:val="clear" w:color="auto" w:fill="auto"/>
        <w:spacing w:line="240" w:lineRule="auto"/>
        <w:ind w:left="2440" w:firstLine="0"/>
        <w:jc w:val="left"/>
        <w:rPr>
          <w:b w:val="0"/>
          <w:bCs w:val="0"/>
          <w:color w:val="auto"/>
        </w:rPr>
      </w:pPr>
      <w:r w:rsidRPr="00C90695">
        <w:rPr>
          <w:b w:val="0"/>
          <w:bCs w:val="0"/>
          <w:color w:val="auto"/>
        </w:rPr>
        <w:t>______________________________________</w:t>
      </w:r>
    </w:p>
    <w:p w14:paraId="5CB0732D" w14:textId="783F7357" w:rsidR="00FA7B6B" w:rsidRPr="00C90695" w:rsidRDefault="00FA7B6B" w:rsidP="00FA7B6B">
      <w:pPr>
        <w:pStyle w:val="40"/>
        <w:shd w:val="clear" w:color="auto" w:fill="auto"/>
        <w:spacing w:line="240" w:lineRule="auto"/>
        <w:ind w:left="2440" w:firstLine="0"/>
        <w:jc w:val="left"/>
        <w:rPr>
          <w:b w:val="0"/>
          <w:bCs w:val="0"/>
          <w:color w:val="auto"/>
        </w:rPr>
      </w:pPr>
    </w:p>
    <w:p w14:paraId="3538C352" w14:textId="77777777" w:rsidR="00FA7B6B" w:rsidRPr="00C90695" w:rsidRDefault="00FA7B6B" w:rsidP="00FA7B6B">
      <w:pPr>
        <w:pStyle w:val="40"/>
        <w:shd w:val="clear" w:color="auto" w:fill="auto"/>
        <w:spacing w:line="240" w:lineRule="auto"/>
        <w:ind w:left="2440" w:firstLine="0"/>
        <w:jc w:val="left"/>
        <w:rPr>
          <w:b w:val="0"/>
          <w:bCs w:val="0"/>
          <w:color w:val="auto"/>
        </w:rPr>
      </w:pPr>
    </w:p>
    <w:p w14:paraId="036F5B74" w14:textId="77777777" w:rsidR="00AC1AA1" w:rsidRPr="00C90695" w:rsidRDefault="00D6740D">
      <w:pPr>
        <w:pStyle w:val="40"/>
        <w:shd w:val="clear" w:color="auto" w:fill="auto"/>
        <w:spacing w:after="3" w:line="220" w:lineRule="exact"/>
        <w:ind w:right="20"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>ЗАЯВЛЕНИЕ</w:t>
      </w:r>
    </w:p>
    <w:p w14:paraId="62142F7B" w14:textId="2AAADFAF" w:rsidR="00AC1AA1" w:rsidRPr="00C90695" w:rsidRDefault="00D6740D">
      <w:pPr>
        <w:pStyle w:val="40"/>
        <w:shd w:val="clear" w:color="auto" w:fill="auto"/>
        <w:spacing w:after="265" w:line="220" w:lineRule="exact"/>
        <w:ind w:right="20" w:firstLine="0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на принятие в члены ОЮЛ </w:t>
      </w:r>
      <w:r w:rsidR="00334164">
        <w:rPr>
          <w:color w:val="auto"/>
          <w:sz w:val="28"/>
          <w:szCs w:val="28"/>
        </w:rPr>
        <w:t>«</w:t>
      </w:r>
      <w:r w:rsidRPr="00C90695">
        <w:rPr>
          <w:color w:val="auto"/>
          <w:sz w:val="28"/>
          <w:szCs w:val="28"/>
        </w:rPr>
        <w:t>Ассоциация</w:t>
      </w:r>
      <w:r w:rsidR="00316915" w:rsidRPr="00C90695">
        <w:rPr>
          <w:color w:val="auto"/>
          <w:sz w:val="28"/>
          <w:szCs w:val="28"/>
        </w:rPr>
        <w:t xml:space="preserve"> стоимостного инжиниринга</w:t>
      </w:r>
      <w:r w:rsidRPr="00C90695">
        <w:rPr>
          <w:color w:val="auto"/>
          <w:sz w:val="28"/>
          <w:szCs w:val="28"/>
        </w:rPr>
        <w:t xml:space="preserve"> Казахстана</w:t>
      </w:r>
      <w:r w:rsidR="00334164">
        <w:rPr>
          <w:color w:val="auto"/>
          <w:sz w:val="28"/>
          <w:szCs w:val="28"/>
        </w:rPr>
        <w:t>»</w:t>
      </w:r>
    </w:p>
    <w:p w14:paraId="698F12B5" w14:textId="1ECE032A" w:rsidR="00DB76ED" w:rsidRPr="00C90695" w:rsidRDefault="00DB76ED" w:rsidP="00875B04">
      <w:pPr>
        <w:pStyle w:val="40"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425"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________________________________________ именуемое в дальнейшем,         </w:t>
      </w:r>
    </w:p>
    <w:p w14:paraId="05E6BC13" w14:textId="4F89FD3C" w:rsidR="00DB76ED" w:rsidRPr="00C90695" w:rsidRDefault="00DB76ED" w:rsidP="00DB76ED">
      <w:pPr>
        <w:pStyle w:val="40"/>
        <w:shd w:val="clear" w:color="auto" w:fill="auto"/>
        <w:tabs>
          <w:tab w:val="left" w:pos="0"/>
        </w:tabs>
        <w:spacing w:line="240" w:lineRule="auto"/>
        <w:ind w:left="425"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(</w:t>
      </w:r>
      <w:r w:rsidR="00D6740D" w:rsidRPr="00C90695">
        <w:rPr>
          <w:b w:val="0"/>
          <w:bCs w:val="0"/>
          <w:color w:val="auto"/>
          <w:sz w:val="18"/>
          <w:szCs w:val="18"/>
        </w:rPr>
        <w:t>Наименование (полное) организации</w:t>
      </w:r>
      <w:r w:rsidR="00B14706" w:rsidRPr="00C90695">
        <w:rPr>
          <w:b w:val="0"/>
          <w:bCs w:val="0"/>
          <w:color w:val="auto"/>
          <w:sz w:val="18"/>
          <w:szCs w:val="18"/>
        </w:rPr>
        <w:t>, БИН</w:t>
      </w:r>
      <w:r w:rsidRPr="00C90695">
        <w:rPr>
          <w:color w:val="auto"/>
          <w:sz w:val="28"/>
          <w:szCs w:val="28"/>
        </w:rPr>
        <w:t xml:space="preserve">)              </w:t>
      </w:r>
    </w:p>
    <w:p w14:paraId="0B5B9851" w14:textId="21AD06B3" w:rsidR="0006301E" w:rsidRPr="00C90695" w:rsidRDefault="00D6740D" w:rsidP="00DB76ED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Потенциальный </w:t>
      </w:r>
      <w:r w:rsidR="00BE709B" w:rsidRPr="00C90695">
        <w:rPr>
          <w:color w:val="auto"/>
          <w:sz w:val="28"/>
          <w:szCs w:val="28"/>
        </w:rPr>
        <w:t>участник</w:t>
      </w:r>
      <w:r w:rsidR="0006301E" w:rsidRPr="00C90695">
        <w:rPr>
          <w:color w:val="auto"/>
          <w:sz w:val="28"/>
          <w:szCs w:val="28"/>
        </w:rPr>
        <w:t xml:space="preserve"> в лице ____________________________________</w:t>
      </w:r>
    </w:p>
    <w:p w14:paraId="17B66797" w14:textId="7F4D77A1" w:rsidR="0006301E" w:rsidRPr="00C90695" w:rsidRDefault="0006301E" w:rsidP="0006301E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b w:val="0"/>
          <w:bCs w:val="0"/>
          <w:color w:val="auto"/>
          <w:sz w:val="18"/>
          <w:szCs w:val="18"/>
        </w:rPr>
      </w:pPr>
      <w:r w:rsidRPr="00C90695">
        <w:rPr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(должность, Ф.И.О. руководителя / уполномоченного представителя)</w:t>
      </w:r>
    </w:p>
    <w:p w14:paraId="59F3680D" w14:textId="38FD97B9" w:rsidR="0006301E" w:rsidRPr="00C90695" w:rsidRDefault="0006301E" w:rsidP="0006301E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color w:val="auto"/>
          <w:sz w:val="28"/>
          <w:szCs w:val="28"/>
          <w:lang w:bidi="ar-SA"/>
        </w:rPr>
      </w:pPr>
      <w:r w:rsidRPr="00C90695">
        <w:rPr>
          <w:color w:val="auto"/>
          <w:sz w:val="28"/>
          <w:szCs w:val="28"/>
          <w:lang w:bidi="ar-SA"/>
        </w:rPr>
        <w:t>действующего на основании_______________________</w:t>
      </w:r>
      <w:r w:rsidR="00DB76ED" w:rsidRPr="00C90695">
        <w:rPr>
          <w:color w:val="auto"/>
          <w:sz w:val="28"/>
          <w:szCs w:val="28"/>
          <w:lang w:bidi="ar-SA"/>
        </w:rPr>
        <w:t>____________________</w:t>
      </w:r>
      <w:r w:rsidRPr="00C90695">
        <w:rPr>
          <w:color w:val="auto"/>
          <w:sz w:val="28"/>
          <w:szCs w:val="28"/>
          <w:lang w:bidi="ar-SA"/>
        </w:rPr>
        <w:t>:</w:t>
      </w:r>
      <w:r w:rsidR="00DB76ED" w:rsidRPr="00C90695">
        <w:rPr>
          <w:color w:val="auto"/>
          <w:sz w:val="28"/>
          <w:szCs w:val="28"/>
          <w:lang w:bidi="ar-SA"/>
        </w:rPr>
        <w:t xml:space="preserve"> </w:t>
      </w:r>
    </w:p>
    <w:p w14:paraId="679C45F8" w14:textId="61A71387" w:rsidR="0006301E" w:rsidRPr="00C90695" w:rsidRDefault="0006301E" w:rsidP="0006301E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b w:val="0"/>
          <w:bCs w:val="0"/>
          <w:color w:val="auto"/>
          <w:sz w:val="18"/>
          <w:szCs w:val="18"/>
        </w:rPr>
      </w:pPr>
      <w:r w:rsidRPr="00C90695">
        <w:rPr>
          <w:color w:val="auto"/>
          <w:sz w:val="28"/>
          <w:szCs w:val="28"/>
          <w:lang w:bidi="ar-SA"/>
        </w:rPr>
        <w:t xml:space="preserve">                                                    </w:t>
      </w:r>
      <w:r w:rsidR="00DB76ED" w:rsidRPr="00C90695">
        <w:rPr>
          <w:color w:val="auto"/>
          <w:sz w:val="28"/>
          <w:szCs w:val="28"/>
          <w:lang w:bidi="ar-SA"/>
        </w:rPr>
        <w:t xml:space="preserve">               </w:t>
      </w:r>
      <w:r w:rsidRPr="00C90695">
        <w:rPr>
          <w:b w:val="0"/>
          <w:bCs w:val="0"/>
          <w:color w:val="auto"/>
          <w:sz w:val="18"/>
          <w:szCs w:val="18"/>
          <w:lang w:bidi="ar-SA"/>
        </w:rPr>
        <w:t>(устава/доверенности)</w:t>
      </w:r>
    </w:p>
    <w:p w14:paraId="71A0D016" w14:textId="65D495AB" w:rsidR="00AC1AA1" w:rsidRPr="00C90695" w:rsidRDefault="00D6740D" w:rsidP="00DB76ED">
      <w:pPr>
        <w:pStyle w:val="40"/>
        <w:shd w:val="clear" w:color="auto" w:fill="auto"/>
        <w:tabs>
          <w:tab w:val="left" w:pos="0"/>
        </w:tabs>
        <w:spacing w:after="120" w:line="36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>настоящим заявлением подтверждает</w:t>
      </w:r>
      <w:r w:rsidR="00BE709B" w:rsidRPr="00C90695">
        <w:rPr>
          <w:color w:val="auto"/>
          <w:sz w:val="28"/>
          <w:szCs w:val="28"/>
        </w:rPr>
        <w:t xml:space="preserve"> </w:t>
      </w:r>
      <w:r w:rsidRPr="00C90695">
        <w:rPr>
          <w:color w:val="auto"/>
          <w:sz w:val="28"/>
          <w:szCs w:val="28"/>
        </w:rPr>
        <w:t xml:space="preserve">вступить в члены Объединения юридических лиц </w:t>
      </w:r>
      <w:r w:rsidR="00316915" w:rsidRPr="00C90695">
        <w:rPr>
          <w:color w:val="auto"/>
          <w:sz w:val="28"/>
          <w:szCs w:val="28"/>
        </w:rPr>
        <w:t>«</w:t>
      </w:r>
      <w:r w:rsidRPr="00C90695">
        <w:rPr>
          <w:color w:val="auto"/>
          <w:sz w:val="28"/>
          <w:szCs w:val="28"/>
        </w:rPr>
        <w:t xml:space="preserve">Ассоциация </w:t>
      </w:r>
      <w:r w:rsidR="00316915" w:rsidRPr="00C90695">
        <w:rPr>
          <w:color w:val="auto"/>
          <w:sz w:val="28"/>
          <w:szCs w:val="28"/>
        </w:rPr>
        <w:t>стоимостного инжиниринга</w:t>
      </w:r>
      <w:r w:rsidRPr="00C90695">
        <w:rPr>
          <w:color w:val="auto"/>
          <w:sz w:val="28"/>
          <w:szCs w:val="28"/>
        </w:rPr>
        <w:t xml:space="preserve"> Казахстана</w:t>
      </w:r>
      <w:r w:rsidR="00316915" w:rsidRPr="00C90695">
        <w:rPr>
          <w:color w:val="auto"/>
          <w:sz w:val="28"/>
          <w:szCs w:val="28"/>
        </w:rPr>
        <w:t>»</w:t>
      </w:r>
      <w:r w:rsidRPr="00C90695">
        <w:rPr>
          <w:color w:val="auto"/>
          <w:sz w:val="28"/>
          <w:szCs w:val="28"/>
        </w:rPr>
        <w:t>.</w:t>
      </w:r>
    </w:p>
    <w:p w14:paraId="415BC232" w14:textId="316A1845" w:rsidR="00AC1AA1" w:rsidRPr="00C90695" w:rsidRDefault="00AC7CA7" w:rsidP="00AC7CA7">
      <w:pPr>
        <w:pStyle w:val="40"/>
        <w:shd w:val="clear" w:color="auto" w:fill="auto"/>
        <w:tabs>
          <w:tab w:val="left" w:pos="549"/>
        </w:tabs>
        <w:spacing w:after="120" w:line="36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1.1. </w:t>
      </w:r>
      <w:r w:rsidR="00D6740D" w:rsidRPr="00C90695">
        <w:rPr>
          <w:color w:val="auto"/>
          <w:sz w:val="28"/>
          <w:szCs w:val="28"/>
        </w:rPr>
        <w:t>Основные направления и виды деятельности</w:t>
      </w:r>
      <w:r w:rsidR="00B14706" w:rsidRPr="00C90695">
        <w:rPr>
          <w:color w:val="auto"/>
          <w:sz w:val="28"/>
          <w:szCs w:val="28"/>
        </w:rPr>
        <w:t xml:space="preserve"> </w:t>
      </w:r>
      <w:r w:rsidR="00B14706" w:rsidRPr="00C90695">
        <w:rPr>
          <w:b w:val="0"/>
          <w:bCs w:val="0"/>
          <w:color w:val="auto"/>
          <w:sz w:val="24"/>
          <w:szCs w:val="24"/>
        </w:rPr>
        <w:t>(согласно уставу, ОКЭД)</w:t>
      </w:r>
      <w:r w:rsidR="00D6740D" w:rsidRPr="00C90695">
        <w:rPr>
          <w:color w:val="auto"/>
          <w:sz w:val="28"/>
          <w:szCs w:val="28"/>
        </w:rPr>
        <w:t>:</w:t>
      </w:r>
    </w:p>
    <w:p w14:paraId="4261D212" w14:textId="37695DF6" w:rsidR="00AC1AA1" w:rsidRPr="00C90695" w:rsidRDefault="00AC7CA7" w:rsidP="00AC7CA7">
      <w:pPr>
        <w:pStyle w:val="40"/>
        <w:shd w:val="clear" w:color="auto" w:fill="auto"/>
        <w:tabs>
          <w:tab w:val="left" w:pos="549"/>
        </w:tabs>
        <w:spacing w:after="120" w:line="36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1.</w:t>
      </w:r>
      <w:r w:rsidR="00B14706" w:rsidRPr="00C90695">
        <w:rPr>
          <w:color w:val="auto"/>
          <w:sz w:val="28"/>
          <w:szCs w:val="28"/>
        </w:rPr>
        <w:t>2</w:t>
      </w:r>
      <w:r w:rsidRPr="00C90695">
        <w:rPr>
          <w:color w:val="auto"/>
          <w:sz w:val="28"/>
          <w:szCs w:val="28"/>
        </w:rPr>
        <w:t xml:space="preserve">. </w:t>
      </w:r>
      <w:r w:rsidR="00D6740D" w:rsidRPr="00C90695">
        <w:rPr>
          <w:color w:val="auto"/>
          <w:sz w:val="28"/>
          <w:szCs w:val="28"/>
        </w:rPr>
        <w:t>Телефоны</w:t>
      </w:r>
      <w:r w:rsidR="00D6740D" w:rsidRPr="00C90695">
        <w:rPr>
          <w:color w:val="auto"/>
          <w:sz w:val="28"/>
          <w:szCs w:val="28"/>
          <w:lang w:eastAsia="en-US" w:bidi="en-US"/>
        </w:rPr>
        <w:t>/</w:t>
      </w:r>
      <w:r w:rsidR="00D6740D" w:rsidRPr="00C90695">
        <w:rPr>
          <w:color w:val="auto"/>
          <w:sz w:val="28"/>
          <w:szCs w:val="28"/>
          <w:lang w:val="en-US" w:eastAsia="en-US" w:bidi="en-US"/>
        </w:rPr>
        <w:t>whatsapp</w:t>
      </w:r>
      <w:r w:rsidR="00D6740D" w:rsidRPr="00C90695">
        <w:rPr>
          <w:color w:val="auto"/>
          <w:sz w:val="28"/>
          <w:szCs w:val="28"/>
          <w:lang w:eastAsia="en-US" w:bidi="en-US"/>
        </w:rPr>
        <w:t>/</w:t>
      </w:r>
      <w:r w:rsidR="00D6740D" w:rsidRPr="00C90695">
        <w:rPr>
          <w:color w:val="auto"/>
          <w:sz w:val="28"/>
          <w:szCs w:val="28"/>
          <w:lang w:val="en-US" w:eastAsia="en-US" w:bidi="en-US"/>
        </w:rPr>
        <w:t>telegram</w:t>
      </w:r>
    </w:p>
    <w:p w14:paraId="318BDC87" w14:textId="0A1BF52A" w:rsidR="00A17BEF" w:rsidRPr="00C90695" w:rsidRDefault="00AC7CA7" w:rsidP="00AC7CA7">
      <w:pPr>
        <w:pStyle w:val="40"/>
        <w:shd w:val="clear" w:color="auto" w:fill="auto"/>
        <w:tabs>
          <w:tab w:val="left" w:pos="549"/>
        </w:tabs>
        <w:spacing w:after="120" w:line="36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1.</w:t>
      </w:r>
      <w:r w:rsidR="00B14706" w:rsidRPr="00C90695">
        <w:rPr>
          <w:color w:val="auto"/>
          <w:sz w:val="28"/>
          <w:szCs w:val="28"/>
        </w:rPr>
        <w:t>3</w:t>
      </w:r>
      <w:r w:rsidRPr="00C90695">
        <w:rPr>
          <w:color w:val="auto"/>
          <w:sz w:val="28"/>
          <w:szCs w:val="28"/>
        </w:rPr>
        <w:t xml:space="preserve">. </w:t>
      </w:r>
      <w:r w:rsidR="00A17BEF" w:rsidRPr="00C90695">
        <w:rPr>
          <w:color w:val="auto"/>
          <w:sz w:val="28"/>
          <w:szCs w:val="28"/>
        </w:rPr>
        <w:t>Сайт и социальные сети Потенциального участника</w:t>
      </w:r>
    </w:p>
    <w:p w14:paraId="7624B37D" w14:textId="4B91FD9E" w:rsidR="00DA728F" w:rsidRPr="00C90695" w:rsidRDefault="00AC7CA7" w:rsidP="00DA728F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2. </w:t>
      </w:r>
      <w:r w:rsidR="00DA728F" w:rsidRPr="00C90695">
        <w:rPr>
          <w:color w:val="auto"/>
          <w:sz w:val="28"/>
          <w:szCs w:val="28"/>
        </w:rPr>
        <w:t>Подписанием настоящего заявления подтверждаем, что:</w:t>
      </w:r>
    </w:p>
    <w:p w14:paraId="2D9AACF4" w14:textId="11B01618" w:rsidR="00DA728F" w:rsidRPr="00C90695" w:rsidRDefault="00DA728F" w:rsidP="00DA728F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</w:t>
      </w:r>
      <w:r w:rsidR="00AC7CA7" w:rsidRPr="00C90695">
        <w:rPr>
          <w:color w:val="auto"/>
          <w:sz w:val="28"/>
          <w:szCs w:val="28"/>
        </w:rPr>
        <w:t>2.1. Ознакомлены с</w:t>
      </w:r>
      <w:r w:rsidR="00D6740D" w:rsidRPr="00C90695">
        <w:rPr>
          <w:color w:val="auto"/>
          <w:sz w:val="28"/>
          <w:szCs w:val="28"/>
        </w:rPr>
        <w:t xml:space="preserve"> Уставом и Положением о членстве</w:t>
      </w:r>
      <w:r w:rsidRPr="00C90695">
        <w:rPr>
          <w:color w:val="auto"/>
          <w:sz w:val="28"/>
          <w:szCs w:val="28"/>
        </w:rPr>
        <w:t>,</w:t>
      </w:r>
      <w:r w:rsidRPr="00C90695">
        <w:rPr>
          <w:color w:val="auto"/>
        </w:rPr>
        <w:t xml:space="preserve"> </w:t>
      </w:r>
      <w:r w:rsidRPr="00C90695">
        <w:rPr>
          <w:color w:val="auto"/>
          <w:sz w:val="28"/>
          <w:szCs w:val="28"/>
        </w:rPr>
        <w:t>с целями и задачами Ассоциации;</w:t>
      </w:r>
    </w:p>
    <w:p w14:paraId="249FCA6A" w14:textId="032C95D2" w:rsidR="00DA728F" w:rsidRPr="00C90695" w:rsidRDefault="00DA728F" w:rsidP="00DA728F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</w:t>
      </w:r>
      <w:r w:rsidR="00AC7CA7" w:rsidRPr="00C90695">
        <w:rPr>
          <w:color w:val="auto"/>
          <w:sz w:val="28"/>
          <w:szCs w:val="28"/>
        </w:rPr>
        <w:t>2.2. В</w:t>
      </w:r>
      <w:r w:rsidRPr="00C90695">
        <w:rPr>
          <w:color w:val="auto"/>
          <w:sz w:val="28"/>
          <w:szCs w:val="28"/>
        </w:rPr>
        <w:t xml:space="preserve"> случае принятия в члены (участники) Ассоциации обязуемся </w:t>
      </w:r>
      <w:r w:rsidR="00C90695" w:rsidRPr="00C90695">
        <w:rPr>
          <w:color w:val="auto"/>
          <w:sz w:val="28"/>
          <w:szCs w:val="28"/>
        </w:rPr>
        <w:t>уплатить ежегодный</w:t>
      </w:r>
      <w:r w:rsidR="00DB76ED" w:rsidRPr="00C90695">
        <w:rPr>
          <w:color w:val="auto"/>
          <w:sz w:val="28"/>
          <w:szCs w:val="28"/>
        </w:rPr>
        <w:t xml:space="preserve"> членски</w:t>
      </w:r>
      <w:r w:rsidR="00AC7CA7" w:rsidRPr="00C90695">
        <w:rPr>
          <w:color w:val="auto"/>
          <w:sz w:val="28"/>
          <w:szCs w:val="28"/>
        </w:rPr>
        <w:t>й</w:t>
      </w:r>
      <w:r w:rsidR="00D6740D" w:rsidRPr="00C90695">
        <w:rPr>
          <w:color w:val="auto"/>
          <w:sz w:val="28"/>
          <w:szCs w:val="28"/>
        </w:rPr>
        <w:t xml:space="preserve"> взнос в размере </w:t>
      </w:r>
      <w:r w:rsidR="00316915" w:rsidRPr="00C90695">
        <w:rPr>
          <w:color w:val="auto"/>
          <w:sz w:val="28"/>
          <w:szCs w:val="28"/>
        </w:rPr>
        <w:t>_______</w:t>
      </w:r>
      <w:r w:rsidR="00D6740D" w:rsidRPr="00C90695">
        <w:rPr>
          <w:color w:val="auto"/>
          <w:sz w:val="28"/>
          <w:szCs w:val="28"/>
        </w:rPr>
        <w:t xml:space="preserve"> тенге</w:t>
      </w:r>
      <w:r w:rsidR="003A43C9" w:rsidRPr="00C90695">
        <w:rPr>
          <w:color w:val="auto"/>
          <w:sz w:val="28"/>
          <w:szCs w:val="28"/>
        </w:rPr>
        <w:t>.</w:t>
      </w:r>
    </w:p>
    <w:p w14:paraId="234D0495" w14:textId="3BFDC685" w:rsidR="00DA728F" w:rsidRPr="00C90695" w:rsidRDefault="00DA728F" w:rsidP="00DA728F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</w:t>
      </w:r>
      <w:r w:rsidR="00AC7CA7" w:rsidRPr="00C90695">
        <w:rPr>
          <w:color w:val="auto"/>
          <w:sz w:val="28"/>
          <w:szCs w:val="28"/>
        </w:rPr>
        <w:t>2.3. П</w:t>
      </w:r>
      <w:r w:rsidRPr="00C90695">
        <w:rPr>
          <w:color w:val="auto"/>
          <w:sz w:val="28"/>
          <w:szCs w:val="28"/>
        </w:rPr>
        <w:t xml:space="preserve">одтверждаем достоверность всех сведений и документов, представленных в Ассоциацию, и осознаём, что предоставление </w:t>
      </w:r>
      <w:r w:rsidRPr="00C90695">
        <w:rPr>
          <w:color w:val="auto"/>
          <w:sz w:val="28"/>
          <w:szCs w:val="28"/>
        </w:rPr>
        <w:lastRenderedPageBreak/>
        <w:t>недостоверных данных может являться основанием для отказа в приёме либо прекращения членства (участия)</w:t>
      </w:r>
      <w:r w:rsidR="00AC7CA7" w:rsidRPr="00C90695">
        <w:rPr>
          <w:color w:val="auto"/>
          <w:sz w:val="28"/>
          <w:szCs w:val="28"/>
        </w:rPr>
        <w:t>;</w:t>
      </w:r>
    </w:p>
    <w:p w14:paraId="796EF5ED" w14:textId="3A877958" w:rsidR="00AC1AA1" w:rsidRPr="00C90695" w:rsidRDefault="00DA728F" w:rsidP="00DA728F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C90695">
        <w:rPr>
          <w:color w:val="auto"/>
          <w:sz w:val="28"/>
          <w:szCs w:val="28"/>
        </w:rPr>
        <w:t xml:space="preserve">        </w:t>
      </w:r>
      <w:r w:rsidR="00AC7CA7" w:rsidRPr="00C90695">
        <w:rPr>
          <w:color w:val="auto"/>
          <w:sz w:val="28"/>
          <w:szCs w:val="28"/>
        </w:rPr>
        <w:t xml:space="preserve"> 2.4. </w:t>
      </w:r>
      <w:r w:rsidR="00D6740D" w:rsidRPr="00C90695">
        <w:rPr>
          <w:color w:val="auto"/>
          <w:sz w:val="28"/>
          <w:szCs w:val="28"/>
        </w:rPr>
        <w:t xml:space="preserve"> В случае принятия в члены Ассоциации, обязуемся неукоснительно их соблюдать и не предпринимать действий, противоречащих интересам Ассоциации.</w:t>
      </w:r>
    </w:p>
    <w:p w14:paraId="2C33F040" w14:textId="3AC7DF4C" w:rsidR="009A7113" w:rsidRPr="00C90695" w:rsidRDefault="00AC7CA7" w:rsidP="00AC7CA7">
      <w:pPr>
        <w:pStyle w:val="40"/>
        <w:shd w:val="clear" w:color="auto" w:fill="auto"/>
        <w:tabs>
          <w:tab w:val="left" w:pos="549"/>
          <w:tab w:val="left" w:leader="underscore" w:pos="8016"/>
        </w:tabs>
        <w:spacing w:line="240" w:lineRule="auto"/>
        <w:ind w:firstLine="0"/>
        <w:jc w:val="both"/>
        <w:rPr>
          <w:color w:val="auto"/>
          <w:sz w:val="28"/>
          <w:szCs w:val="28"/>
          <w:lang w:bidi="ar-SA"/>
        </w:rPr>
      </w:pPr>
      <w:r w:rsidRPr="00C90695">
        <w:rPr>
          <w:color w:val="auto"/>
          <w:sz w:val="28"/>
          <w:szCs w:val="28"/>
        </w:rPr>
        <w:t xml:space="preserve">         2.5. </w:t>
      </w:r>
      <w:r w:rsidR="009A7113" w:rsidRPr="00C90695">
        <w:rPr>
          <w:color w:val="auto"/>
          <w:sz w:val="28"/>
          <w:szCs w:val="28"/>
          <w:lang w:bidi="ar-SA"/>
        </w:rPr>
        <w:t>Даём согласие Ассоциации на обработку персональных данных в порядке и на условиях, предусмотренных законодательством Республики Казахстан, в целях рассмотрения настоящего заявления и осуществления деятельности Ассоциации.</w:t>
      </w:r>
    </w:p>
    <w:p w14:paraId="5F9499F8" w14:textId="6A16F8B7" w:rsidR="009A7113" w:rsidRPr="00C90695" w:rsidRDefault="00AC7CA7" w:rsidP="00AC7CA7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lang w:bidi="ar-SA"/>
        </w:rPr>
        <w:t xml:space="preserve">        </w:t>
      </w:r>
      <w:r w:rsidR="009A7113" w:rsidRPr="00C90695">
        <w:rPr>
          <w:rFonts w:ascii="Times New Roman" w:eastAsia="Times New Roman" w:hAnsi="Times New Roman" w:cs="Times New Roman"/>
          <w:color w:val="auto"/>
          <w:lang w:bidi="ar-SA"/>
        </w:rPr>
        <w:t>Перечень прилагаемых документов представлен в соответствии с требованиями Ассоциации, действующими на дату подачи настоящего заявления.</w:t>
      </w:r>
    </w:p>
    <w:p w14:paraId="62E3AD50" w14:textId="7C5901AA" w:rsidR="009A7113" w:rsidRPr="00C90695" w:rsidRDefault="009A7113" w:rsidP="00AC7CA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37CB752" w14:textId="77777777" w:rsidR="009A7113" w:rsidRPr="00C90695" w:rsidRDefault="009A7113" w:rsidP="009A711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lang w:bidi="ar-SA"/>
        </w:rPr>
        <w:t>Руководитель /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br/>
        <w:t>уполномоченный представитель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br/>
        <w:t>________________________________ / ________________________________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br/>
        <w:t>(подпись)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 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(Ф.И.О.)</w:t>
      </w:r>
    </w:p>
    <w:p w14:paraId="729195C9" w14:textId="77777777" w:rsidR="009A7113" w:rsidRPr="00C90695" w:rsidRDefault="009A7113" w:rsidP="009A711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lang w:bidi="ar-SA"/>
        </w:rPr>
        <w:t>М.П.</w:t>
      </w:r>
    </w:p>
    <w:p w14:paraId="562C276B" w14:textId="2D98AEDC" w:rsidR="009A7113" w:rsidRPr="00C90695" w:rsidRDefault="009A7113" w:rsidP="009A711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90695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C90695"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» ____________ 20</w:t>
      </w:r>
      <w:r w:rsidR="00334164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C90695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sectPr w:rsidR="009A7113" w:rsidRPr="00C90695" w:rsidSect="00312882">
      <w:footerReference w:type="default" r:id="rId12"/>
      <w:pgSz w:w="11900" w:h="16840"/>
      <w:pgMar w:top="1428" w:right="817" w:bottom="1913" w:left="1362" w:header="0" w:footer="6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FABF7" w14:textId="77777777" w:rsidR="00D5369C" w:rsidRDefault="00D5369C">
      <w:r>
        <w:separator/>
      </w:r>
    </w:p>
  </w:endnote>
  <w:endnote w:type="continuationSeparator" w:id="0">
    <w:p w14:paraId="7936A84B" w14:textId="77777777" w:rsidR="00D5369C" w:rsidRDefault="00D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5FE35" w14:textId="77777777" w:rsidR="00AC1AA1" w:rsidRDefault="002A37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86057E8" wp14:editId="13193693">
              <wp:simplePos x="0" y="0"/>
              <wp:positionH relativeFrom="page">
                <wp:posOffset>3900805</wp:posOffset>
              </wp:positionH>
              <wp:positionV relativeFrom="page">
                <wp:posOffset>9949180</wp:posOffset>
              </wp:positionV>
              <wp:extent cx="70485" cy="160655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9E1EA" w14:textId="77777777" w:rsidR="00AC1AA1" w:rsidRDefault="00D6740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1B48" w:rsidRPr="00151B48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8605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15pt;margin-top:783.4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" filled="f" stroked="f">
              <v:textbox style="mso-fit-shape-to-text:t" inset="0,0,0,0">
                <w:txbxContent>
                  <w:p w14:paraId="5E69E1EA" w14:textId="77777777" w:rsidR="00AC1AA1" w:rsidRDefault="00D6740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1B48" w:rsidRPr="00151B48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8231" w14:textId="3CC616DF" w:rsidR="006132B7" w:rsidRDefault="006132B7">
    <w:pPr>
      <w:pStyle w:val="ad"/>
      <w:jc w:val="center"/>
    </w:pPr>
  </w:p>
  <w:p w14:paraId="23506AB1" w14:textId="77777777" w:rsidR="006132B7" w:rsidRDefault="006132B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7429946"/>
      <w:docPartObj>
        <w:docPartGallery w:val="Page Numbers (Bottom of Page)"/>
        <w:docPartUnique/>
      </w:docPartObj>
    </w:sdtPr>
    <w:sdtEndPr/>
    <w:sdtContent>
      <w:p w14:paraId="4886EC14" w14:textId="6D6790A4" w:rsidR="003A0C69" w:rsidRDefault="003A0C6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5BB26" w14:textId="235D54D8" w:rsidR="00AC1AA1" w:rsidRDefault="00AC1AA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8E11F" w14:textId="77777777" w:rsidR="00D5369C" w:rsidRDefault="00D5369C"/>
  </w:footnote>
  <w:footnote w:type="continuationSeparator" w:id="0">
    <w:p w14:paraId="58F220A9" w14:textId="77777777" w:rsidR="00D5369C" w:rsidRDefault="00D536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FCA"/>
    <w:multiLevelType w:val="multilevel"/>
    <w:tmpl w:val="502072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" w15:restartNumberingAfterBreak="0">
    <w:nsid w:val="0582022F"/>
    <w:multiLevelType w:val="multilevel"/>
    <w:tmpl w:val="067AEFB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C2F01"/>
    <w:multiLevelType w:val="multilevel"/>
    <w:tmpl w:val="FFD4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E2E03"/>
    <w:multiLevelType w:val="multilevel"/>
    <w:tmpl w:val="CC72B42A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208DC"/>
    <w:multiLevelType w:val="multilevel"/>
    <w:tmpl w:val="44FE3E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059A0"/>
    <w:multiLevelType w:val="multilevel"/>
    <w:tmpl w:val="169A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71C91"/>
    <w:multiLevelType w:val="multilevel"/>
    <w:tmpl w:val="22F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D18C1"/>
    <w:multiLevelType w:val="multilevel"/>
    <w:tmpl w:val="A29484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D20E8E"/>
    <w:multiLevelType w:val="multilevel"/>
    <w:tmpl w:val="070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F0566"/>
    <w:multiLevelType w:val="multilevel"/>
    <w:tmpl w:val="7D5EE1D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577923"/>
    <w:multiLevelType w:val="multilevel"/>
    <w:tmpl w:val="1A62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8668F"/>
    <w:multiLevelType w:val="multilevel"/>
    <w:tmpl w:val="76A0468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BD243B"/>
    <w:multiLevelType w:val="multilevel"/>
    <w:tmpl w:val="38EA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03A93"/>
    <w:multiLevelType w:val="multilevel"/>
    <w:tmpl w:val="8D1CFE5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BC0E8C"/>
    <w:multiLevelType w:val="multilevel"/>
    <w:tmpl w:val="7A58229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47070E"/>
    <w:multiLevelType w:val="multilevel"/>
    <w:tmpl w:val="CB9C9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504C16"/>
    <w:multiLevelType w:val="multilevel"/>
    <w:tmpl w:val="5A5E5D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F418F6"/>
    <w:multiLevelType w:val="multilevel"/>
    <w:tmpl w:val="970C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D07E6"/>
    <w:multiLevelType w:val="multilevel"/>
    <w:tmpl w:val="53C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70936"/>
    <w:multiLevelType w:val="multilevel"/>
    <w:tmpl w:val="00D07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5D452A"/>
    <w:multiLevelType w:val="multilevel"/>
    <w:tmpl w:val="231E7B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B16782"/>
    <w:multiLevelType w:val="multilevel"/>
    <w:tmpl w:val="6C3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534D3"/>
    <w:multiLevelType w:val="multilevel"/>
    <w:tmpl w:val="876E28D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938768E"/>
    <w:multiLevelType w:val="multilevel"/>
    <w:tmpl w:val="DA2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70A70"/>
    <w:multiLevelType w:val="multilevel"/>
    <w:tmpl w:val="2EAA86D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872716"/>
    <w:multiLevelType w:val="multilevel"/>
    <w:tmpl w:val="77383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9D737B"/>
    <w:multiLevelType w:val="multilevel"/>
    <w:tmpl w:val="ECD07B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F627BD"/>
    <w:multiLevelType w:val="multilevel"/>
    <w:tmpl w:val="5F6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B5698"/>
    <w:multiLevelType w:val="multilevel"/>
    <w:tmpl w:val="98489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B4E2E85"/>
    <w:multiLevelType w:val="multilevel"/>
    <w:tmpl w:val="A3741E22"/>
    <w:lvl w:ilvl="0">
      <w:start w:val="2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FF63AA"/>
    <w:multiLevelType w:val="multilevel"/>
    <w:tmpl w:val="9A4A7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DA11D5"/>
    <w:multiLevelType w:val="multilevel"/>
    <w:tmpl w:val="8A2898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DB3B1E"/>
    <w:multiLevelType w:val="multilevel"/>
    <w:tmpl w:val="69BE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7"/>
  </w:num>
  <w:num w:numId="5">
    <w:abstractNumId w:val="31"/>
  </w:num>
  <w:num w:numId="6">
    <w:abstractNumId w:val="15"/>
  </w:num>
  <w:num w:numId="7">
    <w:abstractNumId w:val="25"/>
  </w:num>
  <w:num w:numId="8">
    <w:abstractNumId w:val="28"/>
  </w:num>
  <w:num w:numId="9">
    <w:abstractNumId w:val="4"/>
  </w:num>
  <w:num w:numId="10">
    <w:abstractNumId w:val="29"/>
  </w:num>
  <w:num w:numId="11">
    <w:abstractNumId w:val="9"/>
  </w:num>
  <w:num w:numId="12">
    <w:abstractNumId w:val="3"/>
  </w:num>
  <w:num w:numId="13">
    <w:abstractNumId w:val="11"/>
  </w:num>
  <w:num w:numId="14">
    <w:abstractNumId w:val="20"/>
  </w:num>
  <w:num w:numId="15">
    <w:abstractNumId w:val="13"/>
  </w:num>
  <w:num w:numId="16">
    <w:abstractNumId w:val="24"/>
  </w:num>
  <w:num w:numId="17">
    <w:abstractNumId w:val="1"/>
  </w:num>
  <w:num w:numId="18">
    <w:abstractNumId w:val="30"/>
  </w:num>
  <w:num w:numId="19">
    <w:abstractNumId w:val="5"/>
  </w:num>
  <w:num w:numId="20">
    <w:abstractNumId w:val="14"/>
  </w:num>
  <w:num w:numId="21">
    <w:abstractNumId w:val="32"/>
  </w:num>
  <w:num w:numId="22">
    <w:abstractNumId w:val="10"/>
  </w:num>
  <w:num w:numId="23">
    <w:abstractNumId w:val="12"/>
  </w:num>
  <w:num w:numId="24">
    <w:abstractNumId w:val="23"/>
  </w:num>
  <w:num w:numId="25">
    <w:abstractNumId w:val="21"/>
  </w:num>
  <w:num w:numId="26">
    <w:abstractNumId w:val="27"/>
  </w:num>
  <w:num w:numId="27">
    <w:abstractNumId w:val="8"/>
  </w:num>
  <w:num w:numId="28">
    <w:abstractNumId w:val="6"/>
  </w:num>
  <w:num w:numId="29">
    <w:abstractNumId w:val="18"/>
  </w:num>
  <w:num w:numId="30">
    <w:abstractNumId w:val="17"/>
  </w:num>
  <w:num w:numId="31">
    <w:abstractNumId w:val="2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A1"/>
    <w:rsid w:val="00016FE7"/>
    <w:rsid w:val="00057C92"/>
    <w:rsid w:val="0006301E"/>
    <w:rsid w:val="00065BF3"/>
    <w:rsid w:val="0007297A"/>
    <w:rsid w:val="00087D7F"/>
    <w:rsid w:val="000A094F"/>
    <w:rsid w:val="000A78AC"/>
    <w:rsid w:val="000E43A3"/>
    <w:rsid w:val="000E6531"/>
    <w:rsid w:val="00102343"/>
    <w:rsid w:val="00103289"/>
    <w:rsid w:val="0010456E"/>
    <w:rsid w:val="001378E9"/>
    <w:rsid w:val="001432B8"/>
    <w:rsid w:val="00151B48"/>
    <w:rsid w:val="00184407"/>
    <w:rsid w:val="00186D5B"/>
    <w:rsid w:val="0019155F"/>
    <w:rsid w:val="001C0693"/>
    <w:rsid w:val="001C752F"/>
    <w:rsid w:val="001D685F"/>
    <w:rsid w:val="001E3AC7"/>
    <w:rsid w:val="001F23D4"/>
    <w:rsid w:val="001F4B8C"/>
    <w:rsid w:val="00204D20"/>
    <w:rsid w:val="00233602"/>
    <w:rsid w:val="002370E3"/>
    <w:rsid w:val="00252D1C"/>
    <w:rsid w:val="00267F62"/>
    <w:rsid w:val="00286F98"/>
    <w:rsid w:val="002919B7"/>
    <w:rsid w:val="002A1750"/>
    <w:rsid w:val="002A371E"/>
    <w:rsid w:val="002B0BF8"/>
    <w:rsid w:val="002D07E8"/>
    <w:rsid w:val="002F10DF"/>
    <w:rsid w:val="00303F41"/>
    <w:rsid w:val="00304304"/>
    <w:rsid w:val="00312882"/>
    <w:rsid w:val="00316915"/>
    <w:rsid w:val="003233E7"/>
    <w:rsid w:val="00325705"/>
    <w:rsid w:val="00325D47"/>
    <w:rsid w:val="00334164"/>
    <w:rsid w:val="00336890"/>
    <w:rsid w:val="003402DE"/>
    <w:rsid w:val="00341207"/>
    <w:rsid w:val="00341817"/>
    <w:rsid w:val="00341B82"/>
    <w:rsid w:val="00341BFC"/>
    <w:rsid w:val="0035485E"/>
    <w:rsid w:val="00356502"/>
    <w:rsid w:val="003742E3"/>
    <w:rsid w:val="003810F6"/>
    <w:rsid w:val="003A0C69"/>
    <w:rsid w:val="003A358E"/>
    <w:rsid w:val="003A43C9"/>
    <w:rsid w:val="003C23C9"/>
    <w:rsid w:val="004005D4"/>
    <w:rsid w:val="004053E3"/>
    <w:rsid w:val="004104EA"/>
    <w:rsid w:val="00413E49"/>
    <w:rsid w:val="0044675A"/>
    <w:rsid w:val="00447E4E"/>
    <w:rsid w:val="00476834"/>
    <w:rsid w:val="00490492"/>
    <w:rsid w:val="004C446A"/>
    <w:rsid w:val="004D0A66"/>
    <w:rsid w:val="004D5043"/>
    <w:rsid w:val="004F5FEB"/>
    <w:rsid w:val="00501162"/>
    <w:rsid w:val="005014C8"/>
    <w:rsid w:val="00513433"/>
    <w:rsid w:val="0051633A"/>
    <w:rsid w:val="005320F0"/>
    <w:rsid w:val="00596D77"/>
    <w:rsid w:val="005A1B70"/>
    <w:rsid w:val="005A2B1A"/>
    <w:rsid w:val="005C5BA3"/>
    <w:rsid w:val="005D3782"/>
    <w:rsid w:val="005E0A34"/>
    <w:rsid w:val="005E7E19"/>
    <w:rsid w:val="00611F15"/>
    <w:rsid w:val="006132B7"/>
    <w:rsid w:val="00614E20"/>
    <w:rsid w:val="00636B2E"/>
    <w:rsid w:val="00643E93"/>
    <w:rsid w:val="006C15E4"/>
    <w:rsid w:val="006D3475"/>
    <w:rsid w:val="006E26C5"/>
    <w:rsid w:val="00703704"/>
    <w:rsid w:val="00714AFB"/>
    <w:rsid w:val="0071754C"/>
    <w:rsid w:val="00721D01"/>
    <w:rsid w:val="0072259A"/>
    <w:rsid w:val="00725C4C"/>
    <w:rsid w:val="00766DE3"/>
    <w:rsid w:val="00783D8E"/>
    <w:rsid w:val="007E09A8"/>
    <w:rsid w:val="007E23DF"/>
    <w:rsid w:val="007E3A68"/>
    <w:rsid w:val="00801E16"/>
    <w:rsid w:val="00811F37"/>
    <w:rsid w:val="00817F6B"/>
    <w:rsid w:val="0085368A"/>
    <w:rsid w:val="00877CB6"/>
    <w:rsid w:val="00896793"/>
    <w:rsid w:val="008B6778"/>
    <w:rsid w:val="008D122F"/>
    <w:rsid w:val="008D38DF"/>
    <w:rsid w:val="008E69D7"/>
    <w:rsid w:val="008F2A1E"/>
    <w:rsid w:val="008F60E0"/>
    <w:rsid w:val="0091347F"/>
    <w:rsid w:val="00953C2C"/>
    <w:rsid w:val="009719B0"/>
    <w:rsid w:val="00986DE5"/>
    <w:rsid w:val="00991489"/>
    <w:rsid w:val="009A4D58"/>
    <w:rsid w:val="009A7113"/>
    <w:rsid w:val="009B463C"/>
    <w:rsid w:val="009C3CCD"/>
    <w:rsid w:val="009D088B"/>
    <w:rsid w:val="009D7F93"/>
    <w:rsid w:val="00A1388B"/>
    <w:rsid w:val="00A1415E"/>
    <w:rsid w:val="00A17BEF"/>
    <w:rsid w:val="00A40EE1"/>
    <w:rsid w:val="00A44103"/>
    <w:rsid w:val="00A508FE"/>
    <w:rsid w:val="00A51E06"/>
    <w:rsid w:val="00A96D6E"/>
    <w:rsid w:val="00AA0A8E"/>
    <w:rsid w:val="00AA2095"/>
    <w:rsid w:val="00AA48E3"/>
    <w:rsid w:val="00AC1AA1"/>
    <w:rsid w:val="00AC7BB8"/>
    <w:rsid w:val="00AC7CA7"/>
    <w:rsid w:val="00B02C4B"/>
    <w:rsid w:val="00B06FA8"/>
    <w:rsid w:val="00B14706"/>
    <w:rsid w:val="00B31F08"/>
    <w:rsid w:val="00B45BBD"/>
    <w:rsid w:val="00B45E1A"/>
    <w:rsid w:val="00B57989"/>
    <w:rsid w:val="00B801FE"/>
    <w:rsid w:val="00BC7A25"/>
    <w:rsid w:val="00BE2A90"/>
    <w:rsid w:val="00BE709B"/>
    <w:rsid w:val="00BE7C97"/>
    <w:rsid w:val="00C220DE"/>
    <w:rsid w:val="00C510AE"/>
    <w:rsid w:val="00C55F91"/>
    <w:rsid w:val="00C71CD5"/>
    <w:rsid w:val="00C90695"/>
    <w:rsid w:val="00CA613D"/>
    <w:rsid w:val="00CA6E7E"/>
    <w:rsid w:val="00CB42EF"/>
    <w:rsid w:val="00D02F77"/>
    <w:rsid w:val="00D1708B"/>
    <w:rsid w:val="00D51739"/>
    <w:rsid w:val="00D530FF"/>
    <w:rsid w:val="00D5369C"/>
    <w:rsid w:val="00D5503A"/>
    <w:rsid w:val="00D64C22"/>
    <w:rsid w:val="00D6740D"/>
    <w:rsid w:val="00D75CF8"/>
    <w:rsid w:val="00D8120B"/>
    <w:rsid w:val="00DA6A7D"/>
    <w:rsid w:val="00DA728F"/>
    <w:rsid w:val="00DB2975"/>
    <w:rsid w:val="00DB6CE6"/>
    <w:rsid w:val="00DB76ED"/>
    <w:rsid w:val="00DD2943"/>
    <w:rsid w:val="00E6650D"/>
    <w:rsid w:val="00E7789A"/>
    <w:rsid w:val="00EA0952"/>
    <w:rsid w:val="00EA63AD"/>
    <w:rsid w:val="00EB1B00"/>
    <w:rsid w:val="00EF1119"/>
    <w:rsid w:val="00EF4E7E"/>
    <w:rsid w:val="00F06A2D"/>
    <w:rsid w:val="00F13085"/>
    <w:rsid w:val="00F268C5"/>
    <w:rsid w:val="00F2787B"/>
    <w:rsid w:val="00F37037"/>
    <w:rsid w:val="00F72563"/>
    <w:rsid w:val="00F752DC"/>
    <w:rsid w:val="00F92148"/>
    <w:rsid w:val="00F94C49"/>
    <w:rsid w:val="00FA3172"/>
    <w:rsid w:val="00FA76EF"/>
    <w:rsid w:val="00FA7B6B"/>
    <w:rsid w:val="00FB7AFC"/>
    <w:rsid w:val="00FD3637"/>
    <w:rsid w:val="00FD41B3"/>
    <w:rsid w:val="00FD6D7A"/>
    <w:rsid w:val="00FE3AB3"/>
    <w:rsid w:val="00FE6A1D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EBE22"/>
  <w15:docId w15:val="{B79F9240-079B-43A8-A7FD-D8A44409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A71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2C4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3pt-2pt">
    <w:name w:val="Основной текст (2) + Candara;13 pt;Интервал -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2pt">
    <w:name w:val="Основной текст (4) + 12 pt;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7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a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78"/>
      <w:szCs w:val="7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78"/>
      <w:szCs w:val="7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1691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B67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8B6778"/>
    <w:rPr>
      <w:b/>
      <w:bCs/>
    </w:rPr>
  </w:style>
  <w:style w:type="paragraph" w:customStyle="1" w:styleId="pf0">
    <w:name w:val="pf0"/>
    <w:basedOn w:val="a"/>
    <w:rsid w:val="005D3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 w:bidi="ar-SA"/>
    </w:rPr>
  </w:style>
  <w:style w:type="character" w:customStyle="1" w:styleId="30">
    <w:name w:val="Заголовок 3 Знак"/>
    <w:basedOn w:val="a0"/>
    <w:link w:val="3"/>
    <w:uiPriority w:val="9"/>
    <w:rsid w:val="00B02C4B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a">
    <w:name w:val="List Paragraph"/>
    <w:basedOn w:val="a"/>
    <w:uiPriority w:val="34"/>
    <w:qFormat/>
    <w:rsid w:val="00DA6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7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71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132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32B7"/>
    <w:rPr>
      <w:color w:val="000000"/>
    </w:rPr>
  </w:style>
  <w:style w:type="paragraph" w:styleId="ad">
    <w:name w:val="footer"/>
    <w:basedOn w:val="a"/>
    <w:link w:val="ae"/>
    <w:uiPriority w:val="99"/>
    <w:unhideWhenUsed/>
    <w:rsid w:val="006132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32B7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3416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416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info@kcea.asia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azkz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593F-2D54-473F-87DE-25B8C96A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контроле</vt:lpstr>
    </vt:vector>
  </TitlesOfParts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контроле</dc:title>
  <dc:subject/>
  <dc:creator>Анаргуль Имашева</dc:creator>
  <cp:keywords>Документ А.Голованова</cp:keywords>
  <cp:lastModifiedBy>Анаргуль Имашева</cp:lastModifiedBy>
  <cp:revision>6</cp:revision>
  <cp:lastPrinted>2026-03-02T12:03:00Z</cp:lastPrinted>
  <dcterms:created xsi:type="dcterms:W3CDTF">2026-03-02T12:16:00Z</dcterms:created>
  <dcterms:modified xsi:type="dcterms:W3CDTF">2026-04-22T04:43:00Z</dcterms:modified>
</cp:coreProperties>
</file>